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5D" w:rsidRDefault="00C02D88" w:rsidP="004A5EFE">
      <w:pPr>
        <w:pStyle w:val="ac"/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35FC1BC3" wp14:editId="23C1DCE3">
            <wp:extent cx="525144" cy="652007"/>
            <wp:effectExtent l="0" t="0" r="8890" b="0"/>
            <wp:docPr id="4" name="Рисунок 4" descr="Описание: 255d23ed8577a39c8b85d95b198fbd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55d23ed8577a39c8b85d95b198fbd9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50" cy="65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55D" w:rsidRDefault="00AB655D">
      <w:pPr>
        <w:pStyle w:val="a3"/>
        <w:spacing w:before="11"/>
        <w:ind w:left="0"/>
        <w:rPr>
          <w:sz w:val="20"/>
        </w:rPr>
      </w:pPr>
    </w:p>
    <w:p w:rsidR="00AB655D" w:rsidRDefault="00C02D88">
      <w:pPr>
        <w:spacing w:before="89"/>
        <w:ind w:left="1422" w:right="1064"/>
        <w:jc w:val="center"/>
        <w:rPr>
          <w:b/>
          <w:sz w:val="28"/>
        </w:rPr>
      </w:pPr>
      <w:r>
        <w:rPr>
          <w:b/>
          <w:sz w:val="28"/>
        </w:rPr>
        <w:t>АДМИНИСТРАЦИЯ ВОСТОЧНОГО СЕЛЬСКОГО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ПОСЕЛЕНИЯ УСТЬ-ЛАБИНСКОГО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РАЙОНА</w:t>
      </w:r>
    </w:p>
    <w:p w:rsidR="00AB655D" w:rsidRDefault="00C02D88">
      <w:pPr>
        <w:spacing w:line="321" w:lineRule="exact"/>
        <w:ind w:left="1420" w:right="1070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</w:t>
      </w:r>
    </w:p>
    <w:p w:rsidR="00AB655D" w:rsidRDefault="00AB655D">
      <w:pPr>
        <w:pStyle w:val="a3"/>
        <w:spacing w:before="9"/>
        <w:ind w:left="0"/>
        <w:rPr>
          <w:b/>
          <w:sz w:val="27"/>
        </w:rPr>
      </w:pPr>
    </w:p>
    <w:p w:rsidR="00AB655D" w:rsidRPr="007E6FBB" w:rsidRDefault="00C02D88">
      <w:pPr>
        <w:tabs>
          <w:tab w:val="left" w:pos="8376"/>
        </w:tabs>
        <w:ind w:left="311"/>
        <w:jc w:val="center"/>
        <w:rPr>
          <w:sz w:val="24"/>
        </w:rPr>
      </w:pPr>
      <w:r w:rsidRPr="007E6FBB">
        <w:rPr>
          <w:sz w:val="24"/>
        </w:rPr>
        <w:t>от</w:t>
      </w:r>
      <w:r w:rsidRPr="007E6FBB">
        <w:rPr>
          <w:spacing w:val="-1"/>
          <w:sz w:val="24"/>
        </w:rPr>
        <w:t xml:space="preserve"> </w:t>
      </w:r>
      <w:r w:rsidR="004A5EFE">
        <w:rPr>
          <w:sz w:val="24"/>
        </w:rPr>
        <w:t>25.09.2024</w:t>
      </w:r>
      <w:r w:rsidRPr="007E6FBB">
        <w:rPr>
          <w:sz w:val="24"/>
        </w:rPr>
        <w:t xml:space="preserve"> г.</w:t>
      </w:r>
      <w:r w:rsidRPr="007E6FBB">
        <w:rPr>
          <w:sz w:val="24"/>
        </w:rPr>
        <w:tab/>
        <w:t>№</w:t>
      </w:r>
      <w:r w:rsidRPr="007E6FBB">
        <w:rPr>
          <w:spacing w:val="-1"/>
          <w:sz w:val="24"/>
        </w:rPr>
        <w:t xml:space="preserve"> </w:t>
      </w:r>
      <w:r w:rsidR="004A5EFE">
        <w:rPr>
          <w:sz w:val="24"/>
        </w:rPr>
        <w:t xml:space="preserve"> 41</w:t>
      </w:r>
    </w:p>
    <w:p w:rsidR="00AB655D" w:rsidRDefault="00AB655D">
      <w:pPr>
        <w:pStyle w:val="a3"/>
        <w:spacing w:before="4"/>
        <w:ind w:left="0"/>
      </w:pPr>
    </w:p>
    <w:p w:rsidR="00AB655D" w:rsidRDefault="00C02D88">
      <w:pPr>
        <w:ind w:left="1422" w:right="1069"/>
        <w:jc w:val="center"/>
      </w:pPr>
      <w:r>
        <w:t>станица</w:t>
      </w:r>
      <w:r>
        <w:rPr>
          <w:spacing w:val="-2"/>
        </w:rPr>
        <w:t xml:space="preserve"> </w:t>
      </w:r>
      <w:r>
        <w:t>Восточная</w:t>
      </w:r>
    </w:p>
    <w:p w:rsidR="00AB655D" w:rsidRDefault="00AB655D">
      <w:pPr>
        <w:pStyle w:val="a3"/>
        <w:ind w:left="0"/>
        <w:rPr>
          <w:sz w:val="24"/>
        </w:rPr>
      </w:pPr>
    </w:p>
    <w:p w:rsidR="00AB655D" w:rsidRDefault="00AB655D">
      <w:pPr>
        <w:pStyle w:val="a3"/>
        <w:spacing w:before="6"/>
        <w:ind w:left="0"/>
        <w:rPr>
          <w:sz w:val="24"/>
        </w:rPr>
      </w:pPr>
    </w:p>
    <w:p w:rsidR="00AB655D" w:rsidRDefault="00C02D88">
      <w:pPr>
        <w:ind w:left="1778" w:firstLine="422"/>
        <w:rPr>
          <w:b/>
          <w:sz w:val="28"/>
        </w:rPr>
      </w:pPr>
      <w:r>
        <w:rPr>
          <w:b/>
          <w:sz w:val="28"/>
        </w:rPr>
        <w:t>Об утверждении топливно-энергетического баланса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Восточного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Усть-Лабинского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района</w:t>
      </w:r>
    </w:p>
    <w:p w:rsidR="00AB655D" w:rsidRDefault="00AB655D">
      <w:pPr>
        <w:pStyle w:val="a3"/>
        <w:ind w:left="0"/>
        <w:rPr>
          <w:b/>
          <w:sz w:val="30"/>
        </w:rPr>
      </w:pPr>
    </w:p>
    <w:p w:rsidR="00AB655D" w:rsidRDefault="00AB655D">
      <w:pPr>
        <w:pStyle w:val="a3"/>
        <w:spacing w:before="1"/>
        <w:ind w:left="0"/>
        <w:rPr>
          <w:b/>
          <w:sz w:val="26"/>
        </w:rPr>
      </w:pPr>
    </w:p>
    <w:p w:rsidR="00AB655D" w:rsidRDefault="00C02D88">
      <w:pPr>
        <w:pStyle w:val="a3"/>
        <w:spacing w:line="322" w:lineRule="exact"/>
        <w:ind w:left="1190"/>
        <w:jc w:val="both"/>
      </w:pP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136"/>
        </w:rPr>
        <w:t xml:space="preserve"> </w:t>
      </w:r>
      <w:r>
        <w:t>с</w:t>
      </w:r>
      <w:r>
        <w:rPr>
          <w:spacing w:val="133"/>
        </w:rPr>
        <w:t xml:space="preserve"> </w:t>
      </w:r>
      <w:r>
        <w:t>Федеральным</w:t>
      </w:r>
      <w:r>
        <w:rPr>
          <w:spacing w:val="136"/>
        </w:rPr>
        <w:t xml:space="preserve"> </w:t>
      </w:r>
      <w:r>
        <w:t>законом</w:t>
      </w:r>
      <w:r>
        <w:rPr>
          <w:spacing w:val="136"/>
        </w:rPr>
        <w:t xml:space="preserve"> </w:t>
      </w:r>
      <w:r>
        <w:t>от</w:t>
      </w:r>
      <w:r>
        <w:rPr>
          <w:spacing w:val="134"/>
        </w:rPr>
        <w:t xml:space="preserve"> </w:t>
      </w:r>
      <w:r>
        <w:t>27</w:t>
      </w:r>
      <w:r>
        <w:rPr>
          <w:spacing w:val="135"/>
        </w:rPr>
        <w:t xml:space="preserve"> </w:t>
      </w:r>
      <w:r>
        <w:t>июля</w:t>
      </w:r>
      <w:r>
        <w:rPr>
          <w:spacing w:val="134"/>
        </w:rPr>
        <w:t xml:space="preserve"> </w:t>
      </w:r>
      <w:r>
        <w:t>2010</w:t>
      </w:r>
      <w:r>
        <w:rPr>
          <w:spacing w:val="136"/>
        </w:rPr>
        <w:t xml:space="preserve"> </w:t>
      </w:r>
      <w:r>
        <w:t>года</w:t>
      </w:r>
    </w:p>
    <w:p w:rsidR="00AB655D" w:rsidRDefault="00C02D88">
      <w:pPr>
        <w:pStyle w:val="a3"/>
        <w:ind w:right="120"/>
        <w:jc w:val="both"/>
      </w:pPr>
      <w:r>
        <w:t>№190-ФЗ «О теплоснабжении», приказом Министерства энергетики РФ от 14</w:t>
      </w:r>
      <w:r>
        <w:rPr>
          <w:spacing w:val="-67"/>
        </w:rPr>
        <w:t xml:space="preserve"> </w:t>
      </w:r>
      <w:r>
        <w:t>декабря 2011 года № 600 «Об утверждении порядка составления топливн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энергетических балансов субъектов Российской Федерации, муниципальных</w:t>
      </w:r>
      <w:r>
        <w:rPr>
          <w:spacing w:val="1"/>
        </w:rPr>
        <w:t xml:space="preserve"> </w:t>
      </w:r>
      <w:r>
        <w:t>образований»</w:t>
      </w:r>
      <w:r>
        <w:rPr>
          <w:spacing w:val="-1"/>
        </w:rPr>
        <w:t xml:space="preserve"> </w:t>
      </w:r>
      <w:r>
        <w:t>постановляю:</w:t>
      </w:r>
    </w:p>
    <w:p w:rsidR="00AB655D" w:rsidRDefault="00C02D88">
      <w:pPr>
        <w:pStyle w:val="a4"/>
        <w:numPr>
          <w:ilvl w:val="0"/>
          <w:numId w:val="1"/>
        </w:numPr>
        <w:tabs>
          <w:tab w:val="left" w:pos="1898"/>
        </w:tabs>
        <w:spacing w:before="1"/>
        <w:ind w:firstLine="707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топливно-энергетический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Усть-Лабинского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 w:rsidR="004A5EFE"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приложению.</w:t>
      </w:r>
    </w:p>
    <w:p w:rsidR="00AB655D" w:rsidRDefault="00C02D88">
      <w:pPr>
        <w:pStyle w:val="a4"/>
        <w:numPr>
          <w:ilvl w:val="0"/>
          <w:numId w:val="1"/>
        </w:numPr>
        <w:tabs>
          <w:tab w:val="left" w:pos="1555"/>
        </w:tabs>
        <w:ind w:right="120" w:firstLine="707"/>
        <w:rPr>
          <w:sz w:val="28"/>
        </w:rPr>
      </w:pP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Усть-Лабинского района (Лопатина) обнародовать настоящее постановление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разместить на официальном сайте Восточного сельского поселения </w:t>
      </w:r>
      <w:proofErr w:type="spellStart"/>
      <w:r>
        <w:rPr>
          <w:sz w:val="28"/>
        </w:rPr>
        <w:t>Уст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Лабинского</w:t>
      </w:r>
      <w:proofErr w:type="spellEnd"/>
      <w:r>
        <w:rPr>
          <w:sz w:val="28"/>
        </w:rPr>
        <w:t xml:space="preserve">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сети «Интернет».</w:t>
      </w:r>
    </w:p>
    <w:p w:rsidR="00AB655D" w:rsidRDefault="00C02D88">
      <w:pPr>
        <w:pStyle w:val="a4"/>
        <w:numPr>
          <w:ilvl w:val="0"/>
          <w:numId w:val="1"/>
        </w:numPr>
        <w:tabs>
          <w:tab w:val="left" w:pos="1507"/>
        </w:tabs>
        <w:ind w:firstLine="707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главу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Усть-Лабинского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А.П.Белозуб</w:t>
      </w:r>
      <w:proofErr w:type="spellEnd"/>
    </w:p>
    <w:p w:rsidR="00AB655D" w:rsidRDefault="00C02D88">
      <w:pPr>
        <w:pStyle w:val="a4"/>
        <w:numPr>
          <w:ilvl w:val="0"/>
          <w:numId w:val="1"/>
        </w:numPr>
        <w:tabs>
          <w:tab w:val="left" w:pos="1471"/>
        </w:tabs>
        <w:spacing w:line="322" w:lineRule="exact"/>
        <w:ind w:left="1470" w:right="0" w:hanging="281"/>
        <w:rPr>
          <w:sz w:val="28"/>
        </w:rPr>
      </w:pPr>
      <w:r>
        <w:rPr>
          <w:sz w:val="28"/>
        </w:rPr>
        <w:t>Постановление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обнародования.</w:t>
      </w:r>
    </w:p>
    <w:p w:rsidR="00AB655D" w:rsidRDefault="00AB655D">
      <w:pPr>
        <w:pStyle w:val="a3"/>
        <w:ind w:left="0"/>
        <w:rPr>
          <w:sz w:val="20"/>
        </w:rPr>
      </w:pPr>
    </w:p>
    <w:p w:rsidR="00AB655D" w:rsidRDefault="00AB655D">
      <w:pPr>
        <w:pStyle w:val="a3"/>
        <w:ind w:left="0"/>
        <w:rPr>
          <w:sz w:val="20"/>
        </w:rPr>
      </w:pPr>
    </w:p>
    <w:p w:rsidR="00AB655D" w:rsidRDefault="00AB655D">
      <w:pPr>
        <w:pStyle w:val="a3"/>
        <w:spacing w:before="9"/>
        <w:ind w:left="0"/>
        <w:rPr>
          <w:sz w:val="15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124"/>
        <w:gridCol w:w="2630"/>
        <w:gridCol w:w="2006"/>
      </w:tblGrid>
      <w:tr w:rsidR="00AB655D">
        <w:trPr>
          <w:trHeight w:val="2148"/>
        </w:trPr>
        <w:tc>
          <w:tcPr>
            <w:tcW w:w="5124" w:type="dxa"/>
          </w:tcPr>
          <w:p w:rsidR="00AB655D" w:rsidRDefault="00C02D88">
            <w:pPr>
              <w:pStyle w:val="TableParagraph"/>
              <w:spacing w:before="3"/>
              <w:ind w:left="200" w:right="179"/>
              <w:rPr>
                <w:sz w:val="28"/>
              </w:rPr>
            </w:pPr>
            <w:r>
              <w:rPr>
                <w:sz w:val="28"/>
              </w:rPr>
              <w:t>Глава Восточного сельского поселения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Усть-Лабинского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</w:p>
        </w:tc>
        <w:tc>
          <w:tcPr>
            <w:tcW w:w="2630" w:type="dxa"/>
          </w:tcPr>
          <w:p w:rsidR="00AB655D" w:rsidRDefault="00C02D88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BBE9AE" wp14:editId="2300A1F0">
                  <wp:extent cx="1248355" cy="1240404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40567" t="36641" r="45250" b="37737"/>
                          <a:stretch/>
                        </pic:blipFill>
                        <pic:spPr bwMode="auto">
                          <a:xfrm>
                            <a:off x="0" y="0"/>
                            <a:ext cx="1257225" cy="1249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</w:tcPr>
          <w:p w:rsidR="00AB655D" w:rsidRDefault="00AB655D">
            <w:pPr>
              <w:pStyle w:val="TableParagraph"/>
              <w:spacing w:before="2"/>
              <w:rPr>
                <w:sz w:val="28"/>
              </w:rPr>
            </w:pPr>
          </w:p>
          <w:p w:rsidR="00AB655D" w:rsidRDefault="00C02D88" w:rsidP="00C02D8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А.П.Белозуб</w:t>
            </w:r>
            <w:proofErr w:type="spellEnd"/>
          </w:p>
        </w:tc>
      </w:tr>
    </w:tbl>
    <w:p w:rsidR="00AB655D" w:rsidRDefault="00AB655D">
      <w:pPr>
        <w:rPr>
          <w:sz w:val="28"/>
        </w:rPr>
        <w:sectPr w:rsidR="00AB655D">
          <w:type w:val="continuous"/>
          <w:pgSz w:w="11910" w:h="16840"/>
          <w:pgMar w:top="840" w:right="720" w:bottom="280" w:left="1220" w:header="720" w:footer="720" w:gutter="0"/>
          <w:cols w:space="720"/>
        </w:sectPr>
      </w:pPr>
    </w:p>
    <w:p w:rsidR="00AB655D" w:rsidRDefault="00C02D88">
      <w:pPr>
        <w:pStyle w:val="a3"/>
        <w:spacing w:before="73"/>
        <w:ind w:left="5607"/>
      </w:pPr>
      <w:r>
        <w:lastRenderedPageBreak/>
        <w:t>ПРИЛОЖЕНИЕ</w:t>
      </w:r>
      <w:r>
        <w:rPr>
          <w:spacing w:val="-4"/>
        </w:rPr>
        <w:t xml:space="preserve"> </w:t>
      </w:r>
      <w:r>
        <w:t>УТВЕРЖДЕНО</w:t>
      </w:r>
    </w:p>
    <w:p w:rsidR="00AB655D" w:rsidRDefault="00C02D88">
      <w:pPr>
        <w:pStyle w:val="a3"/>
        <w:spacing w:before="48"/>
        <w:ind w:left="5592" w:right="381" w:firstLine="4"/>
      </w:pPr>
      <w:r>
        <w:t>постановлением администрации</w:t>
      </w:r>
      <w:r>
        <w:rPr>
          <w:spacing w:val="1"/>
        </w:rPr>
        <w:t xml:space="preserve"> </w:t>
      </w:r>
      <w:r>
        <w:t>Восточного сельского поселения</w:t>
      </w:r>
      <w:r>
        <w:rPr>
          <w:spacing w:val="-67"/>
        </w:rPr>
        <w:t xml:space="preserve"> </w:t>
      </w:r>
      <w:r>
        <w:t>Усть-Лабинского</w:t>
      </w:r>
      <w:r>
        <w:rPr>
          <w:spacing w:val="-1"/>
        </w:rPr>
        <w:t xml:space="preserve"> </w:t>
      </w:r>
      <w:r>
        <w:t>района</w:t>
      </w:r>
    </w:p>
    <w:p w:rsidR="00AB655D" w:rsidRPr="007E6FBB" w:rsidRDefault="00C02D88">
      <w:pPr>
        <w:pStyle w:val="a3"/>
        <w:spacing w:line="321" w:lineRule="exact"/>
        <w:ind w:left="5662"/>
      </w:pPr>
      <w:r w:rsidRPr="007E6FBB">
        <w:t>от</w:t>
      </w:r>
      <w:r w:rsidRPr="007E6FBB">
        <w:rPr>
          <w:spacing w:val="-4"/>
        </w:rPr>
        <w:t xml:space="preserve"> </w:t>
      </w:r>
      <w:r w:rsidR="004A5EFE">
        <w:t>25.09.2024</w:t>
      </w:r>
      <w:r w:rsidRPr="007E6FBB">
        <w:t xml:space="preserve"> года</w:t>
      </w:r>
      <w:r w:rsidRPr="007E6FBB">
        <w:rPr>
          <w:spacing w:val="-3"/>
        </w:rPr>
        <w:t xml:space="preserve"> </w:t>
      </w:r>
      <w:r w:rsidRPr="007E6FBB">
        <w:t>№</w:t>
      </w:r>
      <w:r w:rsidRPr="007E6FBB">
        <w:rPr>
          <w:spacing w:val="-2"/>
        </w:rPr>
        <w:t xml:space="preserve"> </w:t>
      </w:r>
      <w:r w:rsidR="004A5EFE">
        <w:t>41</w:t>
      </w:r>
    </w:p>
    <w:p w:rsidR="00AB655D" w:rsidRDefault="00AB655D">
      <w:pPr>
        <w:pStyle w:val="a3"/>
        <w:ind w:left="0"/>
        <w:rPr>
          <w:sz w:val="30"/>
        </w:rPr>
      </w:pPr>
    </w:p>
    <w:p w:rsidR="00AB655D" w:rsidRDefault="00AB655D">
      <w:pPr>
        <w:pStyle w:val="a3"/>
        <w:spacing w:before="1"/>
        <w:ind w:left="0"/>
        <w:rPr>
          <w:sz w:val="26"/>
        </w:rPr>
      </w:pPr>
    </w:p>
    <w:p w:rsidR="00AB655D" w:rsidRDefault="00C02D88">
      <w:pPr>
        <w:spacing w:line="322" w:lineRule="exact"/>
        <w:ind w:left="1422" w:right="1069"/>
        <w:jc w:val="center"/>
        <w:rPr>
          <w:b/>
          <w:sz w:val="28"/>
        </w:rPr>
      </w:pPr>
      <w:r>
        <w:rPr>
          <w:b/>
          <w:sz w:val="28"/>
        </w:rPr>
        <w:t>Топливно-энергетический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баланс</w:t>
      </w:r>
    </w:p>
    <w:p w:rsidR="00AB655D" w:rsidRDefault="00C02D88">
      <w:pPr>
        <w:ind w:left="1422" w:right="1070"/>
        <w:jc w:val="center"/>
        <w:rPr>
          <w:b/>
          <w:sz w:val="28"/>
        </w:rPr>
      </w:pPr>
      <w:r>
        <w:rPr>
          <w:b/>
          <w:sz w:val="28"/>
        </w:rPr>
        <w:t>Восточного сельского поселения Усть-Лабинского района</w:t>
      </w:r>
      <w:r>
        <w:rPr>
          <w:b/>
          <w:spacing w:val="-67"/>
          <w:sz w:val="28"/>
        </w:rPr>
        <w:t xml:space="preserve"> </w:t>
      </w:r>
      <w:r w:rsidR="003C0DA8">
        <w:rPr>
          <w:b/>
          <w:sz w:val="28"/>
        </w:rPr>
        <w:t xml:space="preserve">за </w:t>
      </w:r>
      <w:r w:rsidR="004A5EFE">
        <w:rPr>
          <w:b/>
          <w:sz w:val="28"/>
        </w:rPr>
        <w:t>2023</w:t>
      </w:r>
      <w:r>
        <w:rPr>
          <w:b/>
          <w:sz w:val="28"/>
        </w:rPr>
        <w:t xml:space="preserve"> год</w:t>
      </w:r>
    </w:p>
    <w:p w:rsidR="00AB655D" w:rsidRDefault="00C02D88">
      <w:pPr>
        <w:pStyle w:val="a3"/>
        <w:spacing w:before="268"/>
        <w:ind w:right="122" w:firstLine="707"/>
        <w:jc w:val="both"/>
      </w:pPr>
      <w:r>
        <w:t>Административный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Лабинского</w:t>
      </w:r>
      <w:proofErr w:type="spellEnd"/>
      <w:r>
        <w:t xml:space="preserve"> района – станица Восточная .</w:t>
      </w:r>
    </w:p>
    <w:p w:rsidR="00AB655D" w:rsidRDefault="00C02D88">
      <w:pPr>
        <w:pStyle w:val="a3"/>
        <w:spacing w:before="1"/>
        <w:ind w:right="125" w:firstLine="707"/>
        <w:jc w:val="both"/>
      </w:pP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 w:rsidR="004A5EFE"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составила</w:t>
      </w:r>
      <w:r>
        <w:rPr>
          <w:spacing w:val="1"/>
        </w:rPr>
        <w:t xml:space="preserve"> </w:t>
      </w:r>
      <w:r w:rsidR="00AA003F">
        <w:t xml:space="preserve"> 2241</w:t>
      </w:r>
      <w:r>
        <w:rPr>
          <w:spacing w:val="1"/>
        </w:rPr>
        <w:t xml:space="preserve"> </w:t>
      </w:r>
      <w:r>
        <w:t>человека.</w:t>
      </w:r>
    </w:p>
    <w:p w:rsidR="00AB655D" w:rsidRDefault="00C02D88">
      <w:pPr>
        <w:pStyle w:val="a3"/>
        <w:ind w:right="123" w:firstLine="707"/>
        <w:jc w:val="both"/>
      </w:pPr>
      <w:r>
        <w:t>Основными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Восточном 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Усть-Лабинского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потребители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здравоохранение,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AB655D" w:rsidRDefault="00C02D88" w:rsidP="00692B21">
      <w:pPr>
        <w:pStyle w:val="a3"/>
        <w:spacing w:before="1"/>
        <w:ind w:right="124" w:firstLine="707"/>
        <w:jc w:val="both"/>
      </w:pPr>
      <w:r w:rsidRPr="00B92029">
        <w:t>В</w:t>
      </w:r>
      <w:r w:rsidRPr="00B92029">
        <w:rPr>
          <w:spacing w:val="1"/>
        </w:rPr>
        <w:t xml:space="preserve"> </w:t>
      </w:r>
      <w:r w:rsidR="00B92029" w:rsidRPr="00B92029">
        <w:t>Восточном</w:t>
      </w:r>
      <w:r w:rsidRPr="00B92029">
        <w:rPr>
          <w:spacing w:val="1"/>
        </w:rPr>
        <w:t xml:space="preserve"> </w:t>
      </w:r>
      <w:r w:rsidRPr="00B92029">
        <w:t>сельском</w:t>
      </w:r>
      <w:r w:rsidRPr="00B92029">
        <w:rPr>
          <w:spacing w:val="1"/>
        </w:rPr>
        <w:t xml:space="preserve"> </w:t>
      </w:r>
      <w:r w:rsidRPr="00B92029">
        <w:t>поселении</w:t>
      </w:r>
      <w:r w:rsidRPr="00B92029">
        <w:rPr>
          <w:spacing w:val="1"/>
        </w:rPr>
        <w:t xml:space="preserve"> </w:t>
      </w:r>
      <w:r w:rsidRPr="00B92029">
        <w:t>Усть-Лабинского</w:t>
      </w:r>
      <w:r w:rsidRPr="00B92029">
        <w:rPr>
          <w:spacing w:val="1"/>
        </w:rPr>
        <w:t xml:space="preserve"> </w:t>
      </w:r>
      <w:r w:rsidRPr="00B92029">
        <w:t>района</w:t>
      </w:r>
      <w:r w:rsidRPr="00B92029">
        <w:rPr>
          <w:spacing w:val="1"/>
        </w:rPr>
        <w:t xml:space="preserve"> </w:t>
      </w:r>
      <w:proofErr w:type="gramStart"/>
      <w:r>
        <w:t>расположен</w:t>
      </w:r>
      <w:r w:rsidR="00B92029">
        <w:t>ы</w:t>
      </w:r>
      <w:proofErr w:type="gramEnd"/>
      <w:r w:rsidR="00B92029">
        <w:t xml:space="preserve"> и функционируют: МБОУ СОШ № 15</w:t>
      </w:r>
      <w:r w:rsidR="00692B21">
        <w:t xml:space="preserve">, </w:t>
      </w:r>
      <w:r>
        <w:rPr>
          <w:spacing w:val="93"/>
        </w:rPr>
        <w:t xml:space="preserve"> </w:t>
      </w:r>
      <w:r>
        <w:t>МБДОУ</w:t>
      </w:r>
      <w:r>
        <w:rPr>
          <w:spacing w:val="11"/>
        </w:rPr>
        <w:t xml:space="preserve"> </w:t>
      </w:r>
      <w:r>
        <w:t>№</w:t>
      </w:r>
      <w:r>
        <w:rPr>
          <w:spacing w:val="14"/>
        </w:rPr>
        <w:t xml:space="preserve"> </w:t>
      </w:r>
      <w:r w:rsidR="00692B21">
        <w:t>12</w:t>
      </w:r>
      <w:r>
        <w:t>,</w:t>
      </w:r>
      <w:r>
        <w:rPr>
          <w:spacing w:val="10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«Культурно-досуговый</w:t>
      </w:r>
      <w:r>
        <w:rPr>
          <w:spacing w:val="-67"/>
        </w:rPr>
        <w:t xml:space="preserve"> </w:t>
      </w:r>
      <w:r>
        <w:t xml:space="preserve">центр   </w:t>
      </w:r>
      <w:r>
        <w:rPr>
          <w:spacing w:val="9"/>
        </w:rPr>
        <w:t xml:space="preserve"> </w:t>
      </w:r>
      <w:r w:rsidR="00692B21">
        <w:t>«Вдохновение</w:t>
      </w:r>
      <w:r>
        <w:t xml:space="preserve">»,   </w:t>
      </w:r>
      <w:r>
        <w:rPr>
          <w:spacing w:val="8"/>
        </w:rPr>
        <w:t xml:space="preserve"> </w:t>
      </w:r>
      <w:r>
        <w:t xml:space="preserve">муниципальное   </w:t>
      </w:r>
      <w:r>
        <w:rPr>
          <w:spacing w:val="10"/>
        </w:rPr>
        <w:t xml:space="preserve"> </w:t>
      </w:r>
      <w:r>
        <w:t xml:space="preserve">казенное   </w:t>
      </w:r>
      <w:r>
        <w:rPr>
          <w:spacing w:val="9"/>
        </w:rPr>
        <w:t xml:space="preserve"> </w:t>
      </w:r>
      <w:r>
        <w:t xml:space="preserve">учреждения   </w:t>
      </w:r>
      <w:r>
        <w:rPr>
          <w:spacing w:val="11"/>
        </w:rPr>
        <w:t xml:space="preserve"> </w:t>
      </w:r>
      <w:r>
        <w:t>культуры</w:t>
      </w:r>
    </w:p>
    <w:p w:rsidR="00AB655D" w:rsidRDefault="00692B21" w:rsidP="00692B21">
      <w:pPr>
        <w:pStyle w:val="a3"/>
        <w:spacing w:before="1" w:line="322" w:lineRule="exact"/>
        <w:jc w:val="both"/>
      </w:pPr>
      <w:r>
        <w:t>«Восточная</w:t>
      </w:r>
      <w:r w:rsidR="00C02D88">
        <w:rPr>
          <w:spacing w:val="114"/>
        </w:rPr>
        <w:t xml:space="preserve"> </w:t>
      </w:r>
      <w:r w:rsidR="00C02D88">
        <w:t>сельская</w:t>
      </w:r>
      <w:r w:rsidR="00C02D88">
        <w:rPr>
          <w:spacing w:val="114"/>
        </w:rPr>
        <w:t xml:space="preserve"> </w:t>
      </w:r>
      <w:r w:rsidR="00C02D88">
        <w:t>библиотека»,</w:t>
      </w:r>
      <w:r w:rsidR="00C02D88">
        <w:rPr>
          <w:spacing w:val="113"/>
        </w:rPr>
        <w:t xml:space="preserve"> </w:t>
      </w:r>
      <w:r>
        <w:t>Амбулатория</w:t>
      </w:r>
      <w:proofErr w:type="gramStart"/>
      <w:r>
        <w:t xml:space="preserve"> ,</w:t>
      </w:r>
      <w:proofErr w:type="gramEnd"/>
      <w:r>
        <w:t xml:space="preserve"> филиал</w:t>
      </w:r>
      <w:r>
        <w:rPr>
          <w:spacing w:val="-2"/>
        </w:rPr>
        <w:t xml:space="preserve"> </w:t>
      </w:r>
      <w:r>
        <w:t xml:space="preserve">сбербанка, аптечный пункт  </w:t>
      </w:r>
      <w:r w:rsidR="00C02D88">
        <w:t xml:space="preserve">; </w:t>
      </w:r>
      <w:r>
        <w:t xml:space="preserve">почтовое отделение связи, </w:t>
      </w:r>
      <w:r w:rsidR="00B92029">
        <w:t xml:space="preserve"> семь магазинов.</w:t>
      </w:r>
    </w:p>
    <w:p w:rsidR="00AB655D" w:rsidRDefault="00C02D88">
      <w:pPr>
        <w:pStyle w:val="a3"/>
        <w:ind w:right="124" w:firstLine="765"/>
        <w:jc w:val="both"/>
      </w:pPr>
      <w:proofErr w:type="spellStart"/>
      <w:r>
        <w:t>Топливно</w:t>
      </w:r>
      <w:proofErr w:type="spellEnd"/>
      <w:r>
        <w:t xml:space="preserve"> – э</w:t>
      </w:r>
      <w:r w:rsidR="00B92029">
        <w:t>нергетический баланс в Восточном</w:t>
      </w:r>
      <w:r>
        <w:t xml:space="preserve"> сельском поселении</w:t>
      </w:r>
      <w:r>
        <w:rPr>
          <w:spacing w:val="1"/>
        </w:rPr>
        <w:t xml:space="preserve"> </w:t>
      </w:r>
      <w:r>
        <w:t>Усть-Лабинского</w:t>
      </w:r>
      <w:r>
        <w:rPr>
          <w:spacing w:val="-3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разрабатывается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один год.</w:t>
      </w:r>
    </w:p>
    <w:p w:rsidR="00AB655D" w:rsidRDefault="00C02D88">
      <w:pPr>
        <w:pStyle w:val="a3"/>
        <w:ind w:right="129" w:firstLine="707"/>
        <w:jc w:val="both"/>
      </w:pPr>
      <w:r>
        <w:t>Актуализируется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изменения размеров и источников финансирования, внешних и внутренних</w:t>
      </w:r>
      <w:r>
        <w:rPr>
          <w:spacing w:val="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воздействия.</w:t>
      </w:r>
    </w:p>
    <w:p w:rsidR="00AB655D" w:rsidRDefault="00C02D88">
      <w:pPr>
        <w:pStyle w:val="a3"/>
        <w:ind w:right="125" w:firstLine="707"/>
        <w:jc w:val="both"/>
      </w:pPr>
      <w:r>
        <w:t>В топливно-энергетическом балансе Восточного сельского поселения</w:t>
      </w:r>
      <w:r>
        <w:rPr>
          <w:spacing w:val="1"/>
        </w:rPr>
        <w:t xml:space="preserve"> </w:t>
      </w:r>
      <w:r>
        <w:t>Усть-Лабинского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-67"/>
        </w:rPr>
        <w:t xml:space="preserve"> </w:t>
      </w:r>
      <w:r>
        <w:t>энергия.</w:t>
      </w:r>
    </w:p>
    <w:p w:rsidR="00AB655D" w:rsidRDefault="00C02D88">
      <w:pPr>
        <w:pStyle w:val="a3"/>
        <w:spacing w:before="1"/>
        <w:ind w:right="122" w:firstLine="707"/>
        <w:jc w:val="both"/>
      </w:pPr>
      <w:r>
        <w:t>В целях производства тепловой энергии для отопления жилых домов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сельского поселения Усть-Лабинского района используется природный газ,</w:t>
      </w:r>
      <w:r>
        <w:rPr>
          <w:spacing w:val="1"/>
        </w:rPr>
        <w:t xml:space="preserve"> </w:t>
      </w:r>
      <w:r>
        <w:t>уголь,</w:t>
      </w:r>
      <w:r>
        <w:rPr>
          <w:spacing w:val="-2"/>
        </w:rPr>
        <w:t xml:space="preserve"> </w:t>
      </w:r>
      <w:r>
        <w:t>дрова,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электрическая энергия.</w:t>
      </w:r>
    </w:p>
    <w:p w:rsidR="00AB655D" w:rsidRDefault="00C02D88">
      <w:pPr>
        <w:pStyle w:val="a3"/>
        <w:ind w:right="124" w:firstLine="707"/>
        <w:jc w:val="both"/>
      </w:pPr>
      <w:r>
        <w:t>Топливно-энергетический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Восточного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Усть-Лабинского</w:t>
      </w:r>
      <w:r>
        <w:rPr>
          <w:spacing w:val="-1"/>
        </w:rPr>
        <w:t xml:space="preserve"> </w:t>
      </w:r>
      <w:r>
        <w:t>района приведен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таблицах:</w:t>
      </w:r>
    </w:p>
    <w:p w:rsidR="00AB655D" w:rsidRDefault="00AB655D">
      <w:pPr>
        <w:jc w:val="both"/>
        <w:sectPr w:rsidR="00AB655D">
          <w:pgSz w:w="11910" w:h="16840"/>
          <w:pgMar w:top="760" w:right="720" w:bottom="280" w:left="1220" w:header="720" w:footer="720" w:gutter="0"/>
          <w:cols w:space="720"/>
        </w:sectPr>
      </w:pPr>
    </w:p>
    <w:p w:rsidR="007E6FBB" w:rsidRPr="00BA047F" w:rsidRDefault="007E6FBB" w:rsidP="007E6FBB">
      <w:pPr>
        <w:pStyle w:val="1"/>
        <w:rPr>
          <w:sz w:val="28"/>
          <w:szCs w:val="28"/>
        </w:rPr>
      </w:pPr>
      <w:r w:rsidRPr="00BA047F">
        <w:rPr>
          <w:sz w:val="28"/>
          <w:szCs w:val="28"/>
        </w:rPr>
        <w:lastRenderedPageBreak/>
        <w:t xml:space="preserve">Топливно-энергетический баланс </w:t>
      </w:r>
      <w:r w:rsidRPr="00BA047F">
        <w:rPr>
          <w:sz w:val="28"/>
          <w:szCs w:val="28"/>
        </w:rPr>
        <w:br/>
      </w:r>
      <w:r>
        <w:rPr>
          <w:sz w:val="28"/>
          <w:szCs w:val="28"/>
        </w:rPr>
        <w:t>Восточного</w:t>
      </w:r>
      <w:r w:rsidRPr="00BA047F">
        <w:rPr>
          <w:sz w:val="28"/>
          <w:szCs w:val="28"/>
        </w:rPr>
        <w:t xml:space="preserve"> сельского поселения Усть-Лабинского района</w:t>
      </w:r>
    </w:p>
    <w:tbl>
      <w:tblPr>
        <w:tblW w:w="15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700"/>
        <w:gridCol w:w="1120"/>
        <w:gridCol w:w="1120"/>
        <w:gridCol w:w="1120"/>
        <w:gridCol w:w="1120"/>
        <w:gridCol w:w="1120"/>
        <w:gridCol w:w="1260"/>
        <w:gridCol w:w="1120"/>
        <w:gridCol w:w="1260"/>
        <w:gridCol w:w="1120"/>
      </w:tblGrid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ind w:right="847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Уголь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Сырая нефть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Нефтепродукты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Природный газ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Прочее твердое топливо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Гидроэнергия и НВИЭ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Атомная энергия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Электрическая энергия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Тепловая энергия</w:t>
            </w: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  <w:jc w:val="center"/>
            </w:pPr>
            <w:r w:rsidRPr="00B61BF1">
              <w:t>9</w:t>
            </w: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Производство энергетических ресурсов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Ввоз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Вывоз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Изменение запасов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Потребление первичной энергии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Статистическое расхождение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Производство электрической энергии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Производство тепловой энергии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Теплоэлектростанции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8.1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Котельные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8.2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-Е812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-Е842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-Е852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  <w:jc w:val="both"/>
            </w:pPr>
            <w:proofErr w:type="spellStart"/>
            <w:r w:rsidRPr="00B61BF1">
              <w:t>Электрокотельные</w:t>
            </w:r>
            <w:proofErr w:type="spellEnd"/>
            <w:r w:rsidRPr="00B61BF1">
              <w:t xml:space="preserve"> и </w:t>
            </w:r>
            <w:proofErr w:type="spellStart"/>
            <w:r w:rsidRPr="00B61BF1">
              <w:t>теплоутилизационные</w:t>
            </w:r>
            <w:proofErr w:type="spellEnd"/>
            <w:r w:rsidRPr="00B61BF1">
              <w:t xml:space="preserve"> установки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8.3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Преобразование топлива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Переработка нефти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9.1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Переработка газа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9.2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Обогащение угля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9.3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Собственные нужды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  <w:r w:rsidRPr="00B61BF1">
              <w:t>-Е852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-Е108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Потери при передаче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Конечное потребление энергетических ресурсов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Сельское хозяйство, рыболовство и рыбоводство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Е131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Е133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Е134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Е138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Промышленность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Продукт 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14.1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Продукт 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14.n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Прочая промышленность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Строительство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Транспорт и связь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Железнодорожный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16.1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lastRenderedPageBreak/>
              <w:t>Трубопроводный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16.2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Автомобильный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16.3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Прочий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16.4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Сфера услуг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Население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Е181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Е184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  <w:r w:rsidRPr="00B61BF1">
              <w:t>Е188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  <w:tr w:rsidR="007E6FBB" w:rsidTr="002A531E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  <w:jc w:val="both"/>
            </w:pPr>
            <w:r w:rsidRPr="00B61BF1">
              <w:t xml:space="preserve">Использование топливно-энергетических ресурсов в качестве сырья и на </w:t>
            </w:r>
            <w:proofErr w:type="spellStart"/>
            <w:r w:rsidRPr="00B61BF1">
              <w:t>нетопливные</w:t>
            </w:r>
            <w:proofErr w:type="spellEnd"/>
            <w:r w:rsidRPr="00B61BF1">
              <w:t xml:space="preserve"> нужды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BB" w:rsidRPr="00B61BF1" w:rsidRDefault="007E6FBB" w:rsidP="002A531E">
            <w:pPr>
              <w:pStyle w:val="a9"/>
            </w:pPr>
            <w:r w:rsidRPr="00B61BF1"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B61BF1" w:rsidRDefault="007E6FBB" w:rsidP="002A531E">
            <w:pPr>
              <w:pStyle w:val="a9"/>
            </w:pPr>
          </w:p>
        </w:tc>
      </w:tr>
    </w:tbl>
    <w:p w:rsidR="007E6FBB" w:rsidRDefault="007E6FBB" w:rsidP="007E6FBB"/>
    <w:p w:rsidR="007E6FBB" w:rsidRDefault="007E6FBB" w:rsidP="007E6FBB">
      <w:pPr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7E6FBB" w:rsidRDefault="007E6FBB" w:rsidP="007E6FBB">
      <w:pPr>
        <w:adjustRightInd w:val="0"/>
        <w:outlineLvl w:val="0"/>
        <w:rPr>
          <w:b/>
          <w:bCs/>
          <w:color w:val="26282F"/>
          <w:sz w:val="28"/>
          <w:szCs w:val="28"/>
        </w:rPr>
        <w:sectPr w:rsidR="007E6FBB" w:rsidSect="00BA047F">
          <w:pgSz w:w="16838" w:h="11906" w:orient="landscape"/>
          <w:pgMar w:top="851" w:right="851" w:bottom="425" w:left="1134" w:header="709" w:footer="709" w:gutter="0"/>
          <w:cols w:space="708"/>
          <w:docGrid w:linePitch="360"/>
        </w:sectPr>
      </w:pPr>
    </w:p>
    <w:p w:rsidR="007E6FBB" w:rsidRDefault="007E6FBB" w:rsidP="007E6FBB">
      <w:pPr>
        <w:adjustRightInd w:val="0"/>
        <w:outlineLvl w:val="0"/>
        <w:rPr>
          <w:b/>
          <w:bCs/>
          <w:color w:val="26282F"/>
          <w:sz w:val="28"/>
          <w:szCs w:val="28"/>
        </w:rPr>
      </w:pPr>
    </w:p>
    <w:p w:rsidR="007E6FBB" w:rsidRPr="000B3E95" w:rsidRDefault="007E6FBB" w:rsidP="007E6FBB">
      <w:pPr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0B3E95">
        <w:rPr>
          <w:b/>
          <w:bCs/>
          <w:color w:val="26282F"/>
          <w:sz w:val="28"/>
          <w:szCs w:val="28"/>
        </w:rPr>
        <w:t>Однопродуктовый</w:t>
      </w:r>
      <w:proofErr w:type="spellEnd"/>
      <w:r w:rsidRPr="000B3E95">
        <w:rPr>
          <w:b/>
          <w:bCs/>
          <w:color w:val="26282F"/>
          <w:sz w:val="28"/>
          <w:szCs w:val="28"/>
        </w:rPr>
        <w:t xml:space="preserve"> баланс</w:t>
      </w:r>
      <w:r w:rsidRPr="000B3E95">
        <w:rPr>
          <w:b/>
          <w:bCs/>
          <w:color w:val="26282F"/>
          <w:sz w:val="28"/>
          <w:szCs w:val="28"/>
        </w:rPr>
        <w:br/>
        <w:t xml:space="preserve"> энергетических ресурсов </w:t>
      </w:r>
      <w:r>
        <w:rPr>
          <w:b/>
          <w:bCs/>
          <w:color w:val="26282F"/>
          <w:sz w:val="28"/>
          <w:szCs w:val="28"/>
        </w:rPr>
        <w:t>Восточного</w:t>
      </w:r>
      <w:r w:rsidRPr="000B3E95">
        <w:rPr>
          <w:b/>
          <w:bCs/>
          <w:color w:val="26282F"/>
          <w:sz w:val="28"/>
          <w:szCs w:val="28"/>
        </w:rPr>
        <w:t xml:space="preserve"> сельского поселения </w:t>
      </w:r>
    </w:p>
    <w:p w:rsidR="007E6FBB" w:rsidRPr="00986FC7" w:rsidRDefault="00AA003F" w:rsidP="007E6FBB">
      <w:pPr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Усть-Лабинского района </w:t>
      </w:r>
      <w:r w:rsidR="007E6FBB" w:rsidRPr="000B3E95">
        <w:rPr>
          <w:b/>
          <w:bCs/>
          <w:color w:val="26282F"/>
          <w:sz w:val="28"/>
          <w:szCs w:val="28"/>
        </w:rPr>
        <w:t xml:space="preserve"> за </w:t>
      </w:r>
      <w:r w:rsidR="004A5EFE">
        <w:rPr>
          <w:b/>
          <w:bCs/>
          <w:color w:val="26282F"/>
          <w:sz w:val="28"/>
          <w:szCs w:val="28"/>
        </w:rPr>
        <w:t>2023</w:t>
      </w:r>
      <w:r w:rsidR="007E6FBB">
        <w:rPr>
          <w:b/>
          <w:bCs/>
          <w:color w:val="26282F"/>
          <w:sz w:val="28"/>
          <w:szCs w:val="28"/>
        </w:rPr>
        <w:t xml:space="preserve"> год</w:t>
      </w:r>
    </w:p>
    <w:tbl>
      <w:tblPr>
        <w:tblW w:w="104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1701"/>
        <w:gridCol w:w="1700"/>
        <w:gridCol w:w="1701"/>
      </w:tblGrid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Номер строк баланса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Вид энергетического ресурса</w:t>
            </w:r>
          </w:p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 xml:space="preserve">твердое топливо, </w:t>
            </w:r>
            <w:proofErr w:type="spellStart"/>
            <w:r w:rsidRPr="00986FC7">
              <w:rPr>
                <w:sz w:val="24"/>
                <w:szCs w:val="24"/>
              </w:rPr>
              <w:t>м</w:t>
            </w:r>
            <w:proofErr w:type="gramStart"/>
            <w:r w:rsidRPr="00986FC7">
              <w:rPr>
                <w:sz w:val="24"/>
                <w:szCs w:val="24"/>
              </w:rPr>
              <w:t>.к</w:t>
            </w:r>
            <w:proofErr w:type="gramEnd"/>
            <w:r w:rsidRPr="00986FC7">
              <w:rPr>
                <w:sz w:val="24"/>
                <w:szCs w:val="24"/>
              </w:rPr>
              <w:t>уб</w:t>
            </w:r>
            <w:proofErr w:type="spellEnd"/>
            <w:r w:rsidRPr="00986FC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Вид энергетического ресурса</w:t>
            </w:r>
          </w:p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Тепловая энергия</w:t>
            </w:r>
          </w:p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86FC7">
              <w:rPr>
                <w:sz w:val="24"/>
                <w:szCs w:val="24"/>
              </w:rPr>
              <w:t>Г.калл</w:t>
            </w:r>
            <w:proofErr w:type="spellEnd"/>
            <w:r w:rsidRPr="00986FC7">
              <w:rPr>
                <w:sz w:val="24"/>
                <w:szCs w:val="24"/>
              </w:rPr>
              <w:t>.</w:t>
            </w: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0" w:name="sub_12001"/>
            <w:r w:rsidRPr="00986FC7">
              <w:rPr>
                <w:sz w:val="24"/>
                <w:szCs w:val="24"/>
              </w:rPr>
              <w:t>Производство энергетических ресурсов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1" w:name="sub_12002"/>
            <w:r w:rsidRPr="00986FC7">
              <w:rPr>
                <w:sz w:val="24"/>
                <w:szCs w:val="24"/>
              </w:rPr>
              <w:t>Ввоз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  <w:r w:rsidRPr="007E6FBB">
              <w:rPr>
                <w:sz w:val="24"/>
                <w:szCs w:val="24"/>
                <w:lang w:eastAsia="ru-RU"/>
              </w:rPr>
              <w:t>27282</w:t>
            </w: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2" w:name="sub_12003"/>
            <w:r w:rsidRPr="00986FC7">
              <w:rPr>
                <w:sz w:val="24"/>
                <w:szCs w:val="24"/>
              </w:rPr>
              <w:t>Вывоз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3" w:name="sub_12004"/>
            <w:r w:rsidRPr="00986FC7">
              <w:rPr>
                <w:sz w:val="24"/>
                <w:szCs w:val="24"/>
              </w:rPr>
              <w:t>Изменение запасов</w:t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4" w:name="sub_12005"/>
            <w:r w:rsidRPr="00986FC7">
              <w:rPr>
                <w:sz w:val="24"/>
                <w:szCs w:val="24"/>
              </w:rPr>
              <w:t>Потребление первичной энергии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  <w:r w:rsidRPr="007E6FBB">
              <w:rPr>
                <w:sz w:val="24"/>
                <w:szCs w:val="24"/>
                <w:lang w:eastAsia="ru-RU"/>
              </w:rPr>
              <w:t>27282</w:t>
            </w: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5" w:name="sub_12006"/>
            <w:r w:rsidRPr="00986FC7">
              <w:rPr>
                <w:sz w:val="24"/>
                <w:szCs w:val="24"/>
              </w:rPr>
              <w:t>Статистическое расхождение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6" w:name="sub_12007"/>
            <w:r w:rsidRPr="00986FC7">
              <w:rPr>
                <w:sz w:val="24"/>
                <w:szCs w:val="24"/>
              </w:rPr>
              <w:t>Производство электрической энергии</w:t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7" w:name="sub_12008"/>
            <w:r w:rsidRPr="00986FC7">
              <w:rPr>
                <w:sz w:val="24"/>
                <w:szCs w:val="24"/>
              </w:rPr>
              <w:t>Производство тепловой энергии</w:t>
            </w:r>
            <w:bookmarkEnd w:id="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8" w:name="sub_12081"/>
            <w:r w:rsidRPr="00986FC7">
              <w:rPr>
                <w:sz w:val="24"/>
                <w:szCs w:val="24"/>
              </w:rPr>
              <w:t>Теплоэлектростанции</w:t>
            </w:r>
            <w:bookmarkEnd w:id="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8.1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9" w:name="sub_12082"/>
            <w:r w:rsidRPr="00986FC7">
              <w:rPr>
                <w:sz w:val="24"/>
                <w:szCs w:val="24"/>
              </w:rPr>
              <w:t>Котельные</w:t>
            </w:r>
            <w:bookmarkEnd w:id="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8.2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10" w:name="sub_12083"/>
            <w:proofErr w:type="spellStart"/>
            <w:r w:rsidRPr="00986FC7">
              <w:rPr>
                <w:sz w:val="24"/>
                <w:szCs w:val="24"/>
              </w:rPr>
              <w:t>Электрокотельные</w:t>
            </w:r>
            <w:proofErr w:type="spellEnd"/>
            <w:r w:rsidRPr="00986FC7">
              <w:rPr>
                <w:sz w:val="24"/>
                <w:szCs w:val="24"/>
              </w:rPr>
              <w:t xml:space="preserve"> и тепло-утилизационные установки</w:t>
            </w:r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8.3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  <w:rPr>
                <w:sz w:val="24"/>
                <w:szCs w:val="24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11" w:name="sub_12009"/>
            <w:r w:rsidRPr="00986FC7">
              <w:rPr>
                <w:sz w:val="24"/>
                <w:szCs w:val="24"/>
              </w:rPr>
              <w:t>Преобразование топлива</w:t>
            </w:r>
            <w:bookmarkEnd w:id="1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12" w:name="sub_12091"/>
            <w:r w:rsidRPr="00986FC7">
              <w:rPr>
                <w:sz w:val="24"/>
                <w:szCs w:val="24"/>
              </w:rPr>
              <w:t>Переработка нефти</w:t>
            </w:r>
            <w:bookmarkEnd w:id="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9.1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13" w:name="sub_12092"/>
            <w:r w:rsidRPr="00986FC7">
              <w:rPr>
                <w:sz w:val="24"/>
                <w:szCs w:val="24"/>
              </w:rPr>
              <w:t>Переработка газа</w:t>
            </w:r>
            <w:bookmarkEnd w:id="1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9.2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14" w:name="sub_12093"/>
            <w:r w:rsidRPr="00986FC7">
              <w:rPr>
                <w:sz w:val="24"/>
                <w:szCs w:val="24"/>
              </w:rPr>
              <w:t>Обогащение угля</w:t>
            </w:r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9.3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15" w:name="sub_12010"/>
            <w:r w:rsidRPr="00986FC7">
              <w:rPr>
                <w:sz w:val="24"/>
                <w:szCs w:val="24"/>
              </w:rPr>
              <w:t>Собственные нужды</w:t>
            </w:r>
            <w:bookmarkEnd w:id="1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  <w:r w:rsidRPr="007E6FBB">
              <w:rPr>
                <w:sz w:val="24"/>
                <w:szCs w:val="24"/>
                <w:lang w:eastAsia="ru-RU"/>
              </w:rPr>
              <w:t>27282</w:t>
            </w: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16" w:name="sub_12011"/>
            <w:r w:rsidRPr="00986FC7">
              <w:rPr>
                <w:sz w:val="24"/>
                <w:szCs w:val="24"/>
              </w:rPr>
              <w:t>Потери при передаче</w:t>
            </w:r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17" w:name="sub_12012"/>
            <w:r w:rsidRPr="00986FC7">
              <w:rPr>
                <w:sz w:val="24"/>
                <w:szCs w:val="24"/>
              </w:rPr>
              <w:t>Конечное потребление энергетических ресурсов</w:t>
            </w:r>
            <w:bookmarkEnd w:id="1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18" w:name="sub_12013"/>
            <w:r w:rsidRPr="00986FC7">
              <w:rPr>
                <w:sz w:val="24"/>
                <w:szCs w:val="24"/>
              </w:rPr>
              <w:t>Сельское хозяйство, рыболовство и рыбоводство</w:t>
            </w:r>
            <w:bookmarkEnd w:id="1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19" w:name="sub_12014"/>
            <w:r w:rsidRPr="00986FC7">
              <w:rPr>
                <w:sz w:val="24"/>
                <w:szCs w:val="24"/>
              </w:rPr>
              <w:t>Промышленность</w:t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20" w:name="sub_12141"/>
            <w:r w:rsidRPr="00986FC7">
              <w:rPr>
                <w:sz w:val="24"/>
                <w:szCs w:val="24"/>
              </w:rPr>
              <w:t>Продукт 1</w:t>
            </w:r>
            <w:bookmarkEnd w:id="2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14.1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...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Продукт 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14.n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Прочая промышленность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21" w:name="sub_12015"/>
            <w:r w:rsidRPr="00986FC7">
              <w:rPr>
                <w:sz w:val="24"/>
                <w:szCs w:val="24"/>
              </w:rPr>
              <w:t>Строительство</w:t>
            </w:r>
            <w:bookmarkEnd w:id="2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22" w:name="sub_12016"/>
            <w:r w:rsidRPr="00986FC7">
              <w:rPr>
                <w:sz w:val="24"/>
                <w:szCs w:val="24"/>
              </w:rPr>
              <w:t>Транспорт и связь</w:t>
            </w:r>
            <w:bookmarkEnd w:id="2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23" w:name="sub_12161"/>
            <w:r w:rsidRPr="00986FC7">
              <w:rPr>
                <w:sz w:val="24"/>
                <w:szCs w:val="24"/>
              </w:rPr>
              <w:t>Железнодорожный</w:t>
            </w:r>
            <w:bookmarkEnd w:id="2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16.1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24" w:name="sub_12162"/>
            <w:r w:rsidRPr="00986FC7">
              <w:rPr>
                <w:sz w:val="24"/>
                <w:szCs w:val="24"/>
              </w:rPr>
              <w:t>Трубопроводный</w:t>
            </w:r>
            <w:bookmarkEnd w:id="2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16.2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25" w:name="sub_12163"/>
            <w:r w:rsidRPr="00986FC7">
              <w:rPr>
                <w:sz w:val="24"/>
                <w:szCs w:val="24"/>
              </w:rPr>
              <w:t>Автомобильный</w:t>
            </w:r>
            <w:bookmarkEnd w:id="25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16.3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26" w:name="sub_12164"/>
            <w:r w:rsidRPr="00986FC7">
              <w:rPr>
                <w:sz w:val="24"/>
                <w:szCs w:val="24"/>
              </w:rPr>
              <w:t>Прочий</w:t>
            </w:r>
            <w:bookmarkEnd w:id="2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16.4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27" w:name="sub_1217"/>
            <w:r w:rsidRPr="00986FC7">
              <w:rPr>
                <w:sz w:val="24"/>
                <w:szCs w:val="24"/>
              </w:rPr>
              <w:t>Сфера услуг</w:t>
            </w:r>
            <w:bookmarkEnd w:id="2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28" w:name="sub_1218"/>
            <w:r w:rsidRPr="00986FC7">
              <w:rPr>
                <w:sz w:val="24"/>
                <w:szCs w:val="24"/>
              </w:rPr>
              <w:t>Население</w:t>
            </w:r>
            <w:bookmarkEnd w:id="28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986FC7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rPr>
                <w:sz w:val="24"/>
                <w:szCs w:val="24"/>
              </w:rPr>
            </w:pPr>
            <w:bookmarkStart w:id="29" w:name="sub_1219"/>
            <w:r w:rsidRPr="00986FC7">
              <w:rPr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986FC7">
              <w:rPr>
                <w:sz w:val="24"/>
                <w:szCs w:val="24"/>
              </w:rPr>
              <w:t>нетопливные</w:t>
            </w:r>
            <w:proofErr w:type="spellEnd"/>
            <w:r w:rsidRPr="00986FC7">
              <w:rPr>
                <w:sz w:val="24"/>
                <w:szCs w:val="24"/>
              </w:rPr>
              <w:t xml:space="preserve"> нужды</w:t>
            </w:r>
            <w:bookmarkEnd w:id="2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adjustRightInd w:val="0"/>
              <w:jc w:val="center"/>
              <w:rPr>
                <w:sz w:val="24"/>
                <w:szCs w:val="24"/>
              </w:rPr>
            </w:pPr>
            <w:r w:rsidRPr="00986FC7">
              <w:rPr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986FC7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7E6FBB" w:rsidRDefault="007E6FBB" w:rsidP="007E6FBB">
      <w:pPr>
        <w:rPr>
          <w:sz w:val="28"/>
          <w:szCs w:val="28"/>
        </w:rPr>
      </w:pPr>
    </w:p>
    <w:p w:rsidR="007E6FBB" w:rsidRDefault="007E6FBB" w:rsidP="007E6FBB">
      <w:pPr>
        <w:tabs>
          <w:tab w:val="left" w:pos="798"/>
        </w:tabs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7E6FBB" w:rsidRDefault="007E6FBB" w:rsidP="007E6FBB">
      <w:pPr>
        <w:tabs>
          <w:tab w:val="left" w:pos="798"/>
        </w:tabs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7E6FBB" w:rsidRDefault="007E6FBB" w:rsidP="007E6FBB">
      <w:pPr>
        <w:tabs>
          <w:tab w:val="left" w:pos="798"/>
        </w:tabs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7E6FBB" w:rsidRDefault="007E6FBB" w:rsidP="007E6FBB">
      <w:pPr>
        <w:tabs>
          <w:tab w:val="left" w:pos="798"/>
        </w:tabs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7E6FBB" w:rsidRPr="000B3E95" w:rsidRDefault="007E6FBB" w:rsidP="007E6FBB">
      <w:pPr>
        <w:tabs>
          <w:tab w:val="left" w:pos="798"/>
        </w:tabs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0B3E95">
        <w:rPr>
          <w:b/>
          <w:bCs/>
          <w:color w:val="26282F"/>
          <w:sz w:val="28"/>
          <w:szCs w:val="28"/>
        </w:rPr>
        <w:lastRenderedPageBreak/>
        <w:t>Однопродуктовый</w:t>
      </w:r>
      <w:proofErr w:type="spellEnd"/>
      <w:r w:rsidRPr="000B3E95">
        <w:rPr>
          <w:b/>
          <w:bCs/>
          <w:color w:val="26282F"/>
          <w:sz w:val="28"/>
          <w:szCs w:val="28"/>
        </w:rPr>
        <w:t xml:space="preserve"> баланс</w:t>
      </w:r>
      <w:r w:rsidRPr="000B3E95">
        <w:rPr>
          <w:b/>
          <w:bCs/>
          <w:color w:val="26282F"/>
          <w:sz w:val="28"/>
          <w:szCs w:val="28"/>
        </w:rPr>
        <w:br/>
        <w:t xml:space="preserve"> энергетических ресурсов </w:t>
      </w:r>
      <w:r>
        <w:rPr>
          <w:b/>
          <w:bCs/>
          <w:color w:val="26282F"/>
          <w:sz w:val="28"/>
          <w:szCs w:val="28"/>
        </w:rPr>
        <w:t>Восточного</w:t>
      </w:r>
      <w:r w:rsidRPr="000B3E95">
        <w:rPr>
          <w:b/>
          <w:bCs/>
          <w:color w:val="26282F"/>
          <w:sz w:val="28"/>
          <w:szCs w:val="28"/>
        </w:rPr>
        <w:t xml:space="preserve"> сельского поселения </w:t>
      </w:r>
    </w:p>
    <w:p w:rsidR="007E6FBB" w:rsidRPr="000B3E95" w:rsidRDefault="007E6FBB" w:rsidP="007E6FBB">
      <w:pPr>
        <w:tabs>
          <w:tab w:val="left" w:pos="798"/>
        </w:tabs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Усть-Лабинского</w:t>
      </w:r>
      <w:r w:rsidRPr="000B3E95">
        <w:rPr>
          <w:b/>
          <w:bCs/>
          <w:color w:val="26282F"/>
          <w:sz w:val="28"/>
          <w:szCs w:val="28"/>
        </w:rPr>
        <w:t xml:space="preserve"> района Краснодарског</w:t>
      </w:r>
      <w:r w:rsidR="003C0DA8">
        <w:rPr>
          <w:b/>
          <w:bCs/>
          <w:color w:val="26282F"/>
          <w:sz w:val="28"/>
          <w:szCs w:val="28"/>
        </w:rPr>
        <w:t xml:space="preserve">о края за </w:t>
      </w:r>
      <w:r w:rsidR="004A5EFE">
        <w:rPr>
          <w:b/>
          <w:bCs/>
          <w:color w:val="26282F"/>
          <w:sz w:val="28"/>
          <w:szCs w:val="28"/>
        </w:rPr>
        <w:t>2023</w:t>
      </w:r>
      <w:r w:rsidRPr="000B3E95">
        <w:rPr>
          <w:b/>
          <w:bCs/>
          <w:color w:val="26282F"/>
          <w:sz w:val="28"/>
          <w:szCs w:val="28"/>
        </w:rPr>
        <w:t xml:space="preserve"> год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1418"/>
        <w:gridCol w:w="3118"/>
      </w:tblGrid>
      <w:tr w:rsidR="007E6FBB" w:rsidRPr="00E53809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E53809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E53809">
              <w:rPr>
                <w:sz w:val="24"/>
                <w:szCs w:val="24"/>
              </w:rPr>
              <w:t>Строки топливно-энергетического баланса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E53809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E53809">
              <w:rPr>
                <w:sz w:val="24"/>
                <w:szCs w:val="24"/>
              </w:rPr>
              <w:t>Номер строк баланса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E53809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E53809">
              <w:rPr>
                <w:sz w:val="24"/>
                <w:szCs w:val="24"/>
              </w:rPr>
              <w:t>Вид энергетического ресурса</w:t>
            </w:r>
          </w:p>
          <w:p w:rsidR="007E6FBB" w:rsidRPr="00E53809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E53809">
              <w:rPr>
                <w:sz w:val="24"/>
                <w:szCs w:val="24"/>
              </w:rPr>
              <w:t>электроэнергия  (</w:t>
            </w:r>
            <w:proofErr w:type="spellStart"/>
            <w:r w:rsidRPr="00E53809">
              <w:rPr>
                <w:sz w:val="24"/>
                <w:szCs w:val="24"/>
              </w:rPr>
              <w:t>кв</w:t>
            </w:r>
            <w:proofErr w:type="spellEnd"/>
            <w:r w:rsidRPr="00E53809">
              <w:rPr>
                <w:sz w:val="24"/>
                <w:szCs w:val="24"/>
              </w:rPr>
              <w:t>/час.)</w:t>
            </w:r>
          </w:p>
        </w:tc>
      </w:tr>
      <w:tr w:rsidR="007E6FBB" w:rsidRPr="00E53809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E53809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E5380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E53809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E53809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E53809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E53809">
              <w:rPr>
                <w:sz w:val="24"/>
                <w:szCs w:val="24"/>
              </w:rPr>
              <w:t>3</w:t>
            </w:r>
          </w:p>
        </w:tc>
      </w:tr>
      <w:tr w:rsidR="007E6FBB" w:rsidRPr="00E53809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E53809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E53809">
              <w:rPr>
                <w:sz w:val="24"/>
                <w:szCs w:val="24"/>
              </w:rPr>
              <w:t>Производство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E53809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E53809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E53809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Ввоз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E6FBB">
              <w:rPr>
                <w:sz w:val="24"/>
                <w:szCs w:val="24"/>
                <w:lang w:eastAsia="ru-RU"/>
              </w:rPr>
              <w:t>7793</w:t>
            </w: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Вывоз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Изменение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Потребление первичной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E6FBB">
              <w:rPr>
                <w:sz w:val="24"/>
                <w:szCs w:val="24"/>
                <w:lang w:eastAsia="ru-RU"/>
              </w:rPr>
              <w:t>7793</w:t>
            </w: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Статистическое расхождение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Производство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Теплоэлектростанции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8.1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Котельные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8.2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proofErr w:type="spellStart"/>
            <w:r w:rsidRPr="007E6FBB">
              <w:rPr>
                <w:sz w:val="24"/>
                <w:szCs w:val="24"/>
              </w:rPr>
              <w:t>Электрокотельные</w:t>
            </w:r>
            <w:proofErr w:type="spellEnd"/>
            <w:r w:rsidRPr="007E6FBB">
              <w:rPr>
                <w:sz w:val="24"/>
                <w:szCs w:val="24"/>
              </w:rPr>
              <w:t xml:space="preserve"> и тепло-утилизационные установки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8.3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Преобразование топлива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Переработка нефти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9.1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Переработка газа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9.2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Обогащение угля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9.3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Собственные нужды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jc w:val="center"/>
              <w:rPr>
                <w:sz w:val="24"/>
                <w:szCs w:val="24"/>
                <w:lang w:eastAsia="ru-RU"/>
              </w:rPr>
            </w:pPr>
            <w:r w:rsidRPr="007E6FBB">
              <w:rPr>
                <w:sz w:val="24"/>
                <w:szCs w:val="24"/>
                <w:lang w:eastAsia="ru-RU"/>
              </w:rPr>
              <w:t>7793</w:t>
            </w: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Потери при передаче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Конечное потребление энергетических ресурсов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Сельское хозяйство, рыболовство и рыбоводство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Промышленность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Продукт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14.1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...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Продукт 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14.n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Прочая промышленность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Железнодорожный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16.1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Трубопроводный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16.2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Автомобильный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16.3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Прочий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16.4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Сфера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Население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  <w:tr w:rsidR="007E6FBB" w:rsidRPr="007E6FBB" w:rsidTr="002A531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 xml:space="preserve">Использование топливно-энергетических ресурсов в качестве сырья и на </w:t>
            </w:r>
            <w:proofErr w:type="spellStart"/>
            <w:r w:rsidRPr="007E6FBB">
              <w:rPr>
                <w:sz w:val="24"/>
                <w:szCs w:val="24"/>
              </w:rPr>
              <w:t>нетопливные</w:t>
            </w:r>
            <w:proofErr w:type="spellEnd"/>
            <w:r w:rsidRPr="007E6FBB">
              <w:rPr>
                <w:sz w:val="24"/>
                <w:szCs w:val="24"/>
              </w:rPr>
              <w:t xml:space="preserve"> нужды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tabs>
                <w:tab w:val="left" w:pos="798"/>
              </w:tabs>
              <w:adjustRightInd w:val="0"/>
              <w:jc w:val="center"/>
              <w:rPr>
                <w:sz w:val="24"/>
                <w:szCs w:val="24"/>
              </w:rPr>
            </w:pPr>
            <w:r w:rsidRPr="007E6FBB">
              <w:rPr>
                <w:sz w:val="24"/>
                <w:szCs w:val="24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7E6FBB" w:rsidRPr="007E6FBB" w:rsidRDefault="007E6FBB" w:rsidP="007E6FBB">
      <w:pPr>
        <w:tabs>
          <w:tab w:val="left" w:pos="798"/>
        </w:tabs>
        <w:adjustRightInd w:val="0"/>
        <w:ind w:firstLine="720"/>
        <w:jc w:val="both"/>
      </w:pPr>
    </w:p>
    <w:p w:rsidR="007E6FBB" w:rsidRDefault="007E6FBB" w:rsidP="007E6FBB">
      <w:pPr>
        <w:jc w:val="both"/>
        <w:rPr>
          <w:sz w:val="28"/>
          <w:szCs w:val="28"/>
        </w:rPr>
      </w:pPr>
    </w:p>
    <w:p w:rsidR="007E6FBB" w:rsidRDefault="007E6FBB" w:rsidP="007E6FBB">
      <w:pPr>
        <w:ind w:right="-1"/>
        <w:rPr>
          <w:sz w:val="28"/>
          <w:szCs w:val="28"/>
          <w:lang w:eastAsia="ru-RU"/>
        </w:rPr>
      </w:pPr>
    </w:p>
    <w:p w:rsidR="007E6FBB" w:rsidRDefault="007E6FBB" w:rsidP="007E6FBB">
      <w:pPr>
        <w:ind w:right="-1"/>
        <w:rPr>
          <w:sz w:val="28"/>
          <w:szCs w:val="28"/>
          <w:lang w:eastAsia="ru-RU"/>
        </w:rPr>
        <w:sectPr w:rsidR="007E6FBB" w:rsidSect="004F114C">
          <w:pgSz w:w="11906" w:h="16838"/>
          <w:pgMar w:top="851" w:right="424" w:bottom="1134" w:left="1701" w:header="709" w:footer="709" w:gutter="0"/>
          <w:cols w:space="708"/>
          <w:docGrid w:linePitch="360"/>
        </w:sectPr>
      </w:pPr>
    </w:p>
    <w:p w:rsidR="007E6FBB" w:rsidRPr="00914A46" w:rsidRDefault="007E6FBB" w:rsidP="007E6FBB">
      <w:pPr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  <w:r w:rsidRPr="00914A46">
        <w:rPr>
          <w:b/>
          <w:bCs/>
          <w:color w:val="26282F"/>
          <w:sz w:val="24"/>
          <w:szCs w:val="24"/>
        </w:rPr>
        <w:lastRenderedPageBreak/>
        <w:t xml:space="preserve">Топливно-энергетический баланс </w:t>
      </w:r>
      <w:r w:rsidRPr="00914A46">
        <w:rPr>
          <w:b/>
          <w:bCs/>
          <w:color w:val="26282F"/>
          <w:sz w:val="24"/>
          <w:szCs w:val="24"/>
        </w:rPr>
        <w:br/>
      </w:r>
      <w:r>
        <w:rPr>
          <w:b/>
          <w:bCs/>
          <w:color w:val="26282F"/>
          <w:sz w:val="24"/>
          <w:szCs w:val="24"/>
        </w:rPr>
        <w:t>Восточного</w:t>
      </w:r>
      <w:r w:rsidRPr="00914A46">
        <w:rPr>
          <w:b/>
          <w:bCs/>
          <w:color w:val="26282F"/>
          <w:sz w:val="24"/>
          <w:szCs w:val="24"/>
        </w:rPr>
        <w:t xml:space="preserve"> сельского поселения Усть-Лабинского района, Краснодарского края за </w:t>
      </w:r>
      <w:r w:rsidR="004A5EFE">
        <w:rPr>
          <w:b/>
          <w:bCs/>
          <w:color w:val="26282F"/>
          <w:sz w:val="24"/>
          <w:szCs w:val="24"/>
        </w:rPr>
        <w:t>2023</w:t>
      </w:r>
      <w:r>
        <w:rPr>
          <w:b/>
          <w:bCs/>
          <w:color w:val="26282F"/>
          <w:sz w:val="24"/>
          <w:szCs w:val="24"/>
        </w:rPr>
        <w:t xml:space="preserve"> год</w:t>
      </w: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700"/>
        <w:gridCol w:w="1120"/>
        <w:gridCol w:w="1120"/>
        <w:gridCol w:w="1120"/>
        <w:gridCol w:w="1120"/>
        <w:gridCol w:w="1120"/>
        <w:gridCol w:w="1260"/>
        <w:gridCol w:w="1120"/>
        <w:gridCol w:w="1260"/>
        <w:gridCol w:w="1262"/>
        <w:gridCol w:w="978"/>
      </w:tblGrid>
      <w:tr w:rsid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both"/>
            </w:pPr>
            <w:bookmarkStart w:id="30" w:name="sub_11001"/>
            <w:bookmarkEnd w:id="30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Уголь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Сырая нефть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Нефтепродукты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Природный газ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Прочее твердое топливо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Гидроэнергия и НВИЭ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Атомная энергия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Электрическая энергия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Тепловая энергия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Всего</w:t>
            </w:r>
          </w:p>
        </w:tc>
      </w:tr>
      <w:tr w:rsid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both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  <w:jc w:val="center"/>
            </w:pPr>
            <w:r>
              <w:t>10</w:t>
            </w:r>
          </w:p>
        </w:tc>
      </w:tr>
      <w:tr w:rsid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</w:pPr>
            <w:bookmarkStart w:id="31" w:name="sub_11101"/>
            <w:r>
              <w:t>Производство энергетических ресурсов</w:t>
            </w:r>
            <w:bookmarkEnd w:id="31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pPr>
              <w:adjustRightInd w:val="0"/>
            </w:pPr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Default="007E6FBB" w:rsidP="002A531E">
            <w:r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32" w:name="sub_11102"/>
            <w:r w:rsidRPr="007E6FBB">
              <w:t>Ввоз</w:t>
            </w:r>
            <w:bookmarkEnd w:id="32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78202,28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107236,73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33" w:name="sub_11103"/>
            <w:r w:rsidRPr="007E6FBB">
              <w:t>Вывоз</w:t>
            </w:r>
            <w:bookmarkEnd w:id="33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34" w:name="sub_11104"/>
            <w:r w:rsidRPr="007E6FBB">
              <w:t>Изменение запасов</w:t>
            </w:r>
            <w:bookmarkEnd w:id="34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35" w:name="sub_11105"/>
            <w:r w:rsidRPr="007E6FBB">
              <w:t>Потребление первичной энергии</w:t>
            </w:r>
            <w:bookmarkEnd w:id="35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78202,28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107236,73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36" w:name="sub_11106"/>
            <w:r w:rsidRPr="007E6FBB">
              <w:t>Статистическое расхождение</w:t>
            </w:r>
            <w:bookmarkEnd w:id="36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37" w:name="sub_11107"/>
            <w:r w:rsidRPr="007E6FBB">
              <w:t>Производство электрической энергии</w:t>
            </w:r>
            <w:bookmarkEnd w:id="37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38" w:name="sub_11108"/>
            <w:r w:rsidRPr="007E6FBB">
              <w:t>Производство тепловой энергии</w:t>
            </w:r>
            <w:bookmarkEnd w:id="38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39" w:name="sub_11181"/>
            <w:r w:rsidRPr="007E6FBB">
              <w:t>Теплоэлектростанции</w:t>
            </w:r>
            <w:bookmarkEnd w:id="39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8.1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40" w:name="sub_11182"/>
            <w:r w:rsidRPr="007E6FBB">
              <w:t>Котельные</w:t>
            </w:r>
            <w:bookmarkEnd w:id="40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8.2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41" w:name="sub_11183"/>
            <w:proofErr w:type="spellStart"/>
            <w:r w:rsidRPr="007E6FBB">
              <w:t>Электрокотельные</w:t>
            </w:r>
            <w:proofErr w:type="spellEnd"/>
            <w:r w:rsidRPr="007E6FBB">
              <w:t xml:space="preserve"> и </w:t>
            </w:r>
            <w:proofErr w:type="spellStart"/>
            <w:r w:rsidRPr="007E6FBB">
              <w:t>теплоутилизационные</w:t>
            </w:r>
            <w:proofErr w:type="spellEnd"/>
            <w:r w:rsidRPr="007E6FBB">
              <w:t xml:space="preserve"> установки</w:t>
            </w:r>
            <w:bookmarkEnd w:id="41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8.3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42" w:name="sub_11109"/>
            <w:r w:rsidRPr="007E6FBB">
              <w:t>Преобразование топлива</w:t>
            </w:r>
            <w:bookmarkEnd w:id="42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43" w:name="sub_11191"/>
            <w:r w:rsidRPr="007E6FBB">
              <w:t>Переработка нефти</w:t>
            </w:r>
            <w:bookmarkEnd w:id="43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9.1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44" w:name="sub_11192"/>
            <w:r w:rsidRPr="007E6FBB">
              <w:t>Переработка газа</w:t>
            </w:r>
            <w:bookmarkEnd w:id="44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9.2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45" w:name="sub_11193"/>
            <w:r w:rsidRPr="007E6FBB">
              <w:t>Обогащение угля</w:t>
            </w:r>
            <w:bookmarkEnd w:id="45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9.3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46" w:name="sub_11110"/>
            <w:r w:rsidRPr="007E6FBB">
              <w:t>Собственные нужды</w:t>
            </w:r>
            <w:bookmarkEnd w:id="46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78202,28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107236,73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47" w:name="sub_11111"/>
            <w:r w:rsidRPr="007E6FBB">
              <w:t>Потери при передаче</w:t>
            </w:r>
            <w:bookmarkEnd w:id="47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48" w:name="sub_11112"/>
            <w:r w:rsidRPr="007E6FBB">
              <w:t>Конечное потребление энергетических ресурсов</w:t>
            </w:r>
            <w:bookmarkEnd w:id="48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49" w:name="sub_11113"/>
            <w:r w:rsidRPr="007E6FBB">
              <w:t>Сельское хозяйство, рыболовство и рыбоводство</w:t>
            </w:r>
            <w:bookmarkEnd w:id="49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50" w:name="sub_11114"/>
            <w:r w:rsidRPr="007E6FBB">
              <w:t>Промышленность</w:t>
            </w:r>
            <w:bookmarkEnd w:id="50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51" w:name="sub_111141"/>
            <w:r w:rsidRPr="007E6FBB">
              <w:t>Продукт 1</w:t>
            </w:r>
            <w:bookmarkEnd w:id="51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14.1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...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...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Продукт 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14.n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Прочая промышленность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  <w:jc w:val="both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52" w:name="sub_11115"/>
            <w:r w:rsidRPr="007E6FBB">
              <w:t>Строительство</w:t>
            </w:r>
            <w:bookmarkEnd w:id="52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53" w:name="sub_11116"/>
            <w:r w:rsidRPr="007E6FBB">
              <w:t>Транспорт и связь</w:t>
            </w:r>
            <w:bookmarkEnd w:id="53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54" w:name="sub_111161"/>
            <w:r w:rsidRPr="007E6FBB">
              <w:t>Железнодорожный</w:t>
            </w:r>
            <w:bookmarkEnd w:id="54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16.1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55" w:name="sub_111162"/>
            <w:r w:rsidRPr="007E6FBB">
              <w:t>Трубопроводный</w:t>
            </w:r>
            <w:bookmarkEnd w:id="55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16.2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56" w:name="sub_111163"/>
            <w:r w:rsidRPr="007E6FBB">
              <w:t>Автомобильный</w:t>
            </w:r>
            <w:bookmarkEnd w:id="56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16.3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57" w:name="sub_111164"/>
            <w:r w:rsidRPr="007E6FBB">
              <w:t>Прочий</w:t>
            </w:r>
            <w:bookmarkEnd w:id="57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16.4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58" w:name="sub_11117"/>
            <w:r w:rsidRPr="007E6FBB">
              <w:t>Сфера услуг</w:t>
            </w:r>
            <w:bookmarkEnd w:id="58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bookmarkStart w:id="59" w:name="sub_11118"/>
            <w:r w:rsidRPr="007E6FBB">
              <w:t>Население</w:t>
            </w:r>
            <w:bookmarkEnd w:id="59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  <w:tr w:rsidR="007E6FBB" w:rsidRPr="007E6FBB" w:rsidTr="002A531E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BB" w:rsidRPr="007E6FBB" w:rsidRDefault="007E6FBB" w:rsidP="002A531E">
            <w:pPr>
              <w:adjustRightInd w:val="0"/>
            </w:pPr>
            <w:bookmarkStart w:id="60" w:name="sub_11119"/>
            <w:r w:rsidRPr="007E6FBB">
              <w:t xml:space="preserve">Использование топливно-энергетических ресурсов в качестве сырья и на </w:t>
            </w:r>
            <w:proofErr w:type="spellStart"/>
            <w:r w:rsidRPr="007E6FBB">
              <w:t>нетопливные</w:t>
            </w:r>
            <w:proofErr w:type="spellEnd"/>
            <w:r w:rsidRPr="007E6FBB">
              <w:t xml:space="preserve"> нужды</w:t>
            </w:r>
            <w:bookmarkEnd w:id="60"/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pPr>
              <w:adjustRightInd w:val="0"/>
            </w:pPr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BB" w:rsidRPr="007E6FBB" w:rsidRDefault="007E6FBB" w:rsidP="002A531E">
            <w:r w:rsidRPr="007E6FBB">
              <w:t>0</w:t>
            </w:r>
          </w:p>
        </w:tc>
      </w:tr>
    </w:tbl>
    <w:p w:rsidR="007E6FBB" w:rsidRDefault="007E6FBB" w:rsidP="007E6FBB">
      <w:pPr>
        <w:jc w:val="both"/>
      </w:pPr>
    </w:p>
    <w:p w:rsidR="00AA003F" w:rsidRPr="007E6FBB" w:rsidRDefault="00AA003F" w:rsidP="007E6FBB">
      <w:pPr>
        <w:jc w:val="both"/>
        <w:rPr>
          <w:sz w:val="28"/>
          <w:szCs w:val="28"/>
        </w:rPr>
      </w:pPr>
    </w:p>
    <w:p w:rsidR="00AA003F" w:rsidRDefault="00AA003F" w:rsidP="00AA003F">
      <w:pPr>
        <w:rPr>
          <w:sz w:val="28"/>
          <w:szCs w:val="28"/>
        </w:rPr>
      </w:pPr>
    </w:p>
    <w:p w:rsidR="00AA003F" w:rsidRDefault="007E6FBB" w:rsidP="00AA003F">
      <w:pPr>
        <w:ind w:left="5103"/>
        <w:jc w:val="right"/>
        <w:rPr>
          <w:sz w:val="28"/>
          <w:szCs w:val="28"/>
        </w:rPr>
      </w:pPr>
      <w:r w:rsidRPr="002841C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 </w:t>
      </w:r>
    </w:p>
    <w:p w:rsidR="007E6FBB" w:rsidRPr="002841C6" w:rsidRDefault="007E6FBB" w:rsidP="00AA003F">
      <w:pPr>
        <w:ind w:left="5103"/>
        <w:jc w:val="right"/>
        <w:rPr>
          <w:sz w:val="28"/>
          <w:szCs w:val="28"/>
        </w:rPr>
      </w:pPr>
      <w:r w:rsidRPr="002841C6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7E6FBB" w:rsidRPr="002841C6" w:rsidRDefault="007E6FBB" w:rsidP="00AA003F">
      <w:pPr>
        <w:tabs>
          <w:tab w:val="left" w:pos="579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841C6">
        <w:rPr>
          <w:sz w:val="28"/>
          <w:szCs w:val="28"/>
        </w:rPr>
        <w:t xml:space="preserve">остановлением администрации </w:t>
      </w:r>
    </w:p>
    <w:p w:rsidR="007E6FBB" w:rsidRDefault="00AA003F" w:rsidP="00AA003F">
      <w:pPr>
        <w:tabs>
          <w:tab w:val="left" w:pos="5790"/>
        </w:tabs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Восточного</w:t>
      </w:r>
      <w:r w:rsidR="007E6FBB" w:rsidRPr="002841C6">
        <w:rPr>
          <w:sz w:val="28"/>
          <w:szCs w:val="28"/>
        </w:rPr>
        <w:t xml:space="preserve"> сельского </w:t>
      </w:r>
      <w:r w:rsidR="007E6FBB">
        <w:rPr>
          <w:sz w:val="28"/>
          <w:szCs w:val="28"/>
        </w:rPr>
        <w:t>п</w:t>
      </w:r>
      <w:r w:rsidR="007E6FBB" w:rsidRPr="002841C6">
        <w:rPr>
          <w:sz w:val="28"/>
          <w:szCs w:val="28"/>
        </w:rPr>
        <w:t>оселения</w:t>
      </w:r>
      <w:r w:rsidR="007E6FBB">
        <w:rPr>
          <w:sz w:val="28"/>
          <w:szCs w:val="28"/>
        </w:rPr>
        <w:t xml:space="preserve"> </w:t>
      </w:r>
    </w:p>
    <w:p w:rsidR="007E6FBB" w:rsidRDefault="007E6FBB" w:rsidP="00AA003F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</w:t>
      </w:r>
      <w:r w:rsidRPr="002841C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4A5EFE" w:rsidRPr="007E6FBB" w:rsidRDefault="004A5EFE" w:rsidP="004A5EFE">
      <w:pPr>
        <w:pStyle w:val="a3"/>
        <w:spacing w:line="321" w:lineRule="exact"/>
        <w:ind w:left="5662"/>
      </w:pPr>
      <w:r>
        <w:t xml:space="preserve">                            </w:t>
      </w:r>
      <w:bookmarkStart w:id="61" w:name="_GoBack"/>
      <w:bookmarkEnd w:id="61"/>
      <w:r w:rsidRPr="007E6FBB">
        <w:t>от</w:t>
      </w:r>
      <w:r w:rsidRPr="007E6FBB">
        <w:rPr>
          <w:spacing w:val="-4"/>
        </w:rPr>
        <w:t xml:space="preserve"> </w:t>
      </w:r>
      <w:r>
        <w:t>25.09.2024</w:t>
      </w:r>
      <w:r w:rsidRPr="007E6FBB">
        <w:t xml:space="preserve"> года</w:t>
      </w:r>
      <w:r w:rsidRPr="007E6FBB">
        <w:rPr>
          <w:spacing w:val="-3"/>
        </w:rPr>
        <w:t xml:space="preserve"> </w:t>
      </w:r>
      <w:r w:rsidRPr="007E6FBB">
        <w:t>№</w:t>
      </w:r>
      <w:r w:rsidRPr="007E6FBB">
        <w:rPr>
          <w:spacing w:val="-2"/>
        </w:rPr>
        <w:t xml:space="preserve"> </w:t>
      </w:r>
      <w:r>
        <w:t>41</w:t>
      </w:r>
    </w:p>
    <w:p w:rsidR="007E6FBB" w:rsidRDefault="007E6FBB" w:rsidP="007E6FBB">
      <w:pPr>
        <w:ind w:left="5103"/>
        <w:jc w:val="both"/>
        <w:rPr>
          <w:sz w:val="28"/>
          <w:szCs w:val="28"/>
        </w:rPr>
      </w:pPr>
    </w:p>
    <w:p w:rsidR="007E6FBB" w:rsidRDefault="007E6FBB" w:rsidP="007E6FBB">
      <w:pPr>
        <w:ind w:left="510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1"/>
        <w:gridCol w:w="2401"/>
        <w:gridCol w:w="2401"/>
        <w:gridCol w:w="2401"/>
      </w:tblGrid>
      <w:tr w:rsidR="007E6FBB" w:rsidTr="002A531E">
        <w:trPr>
          <w:trHeight w:val="351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/п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Виды ТЭР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Единицы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измерения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Коэффициенты пересчета в условное топливо по угольному эквиваленту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Уголь каменный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0,768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Уголь бурый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0,467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Сланцы горючие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0,300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Торф топливный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0,340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Дрова для отопления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куб. м (</w:t>
            </w:r>
            <w:proofErr w:type="spellStart"/>
            <w:r>
              <w:rPr>
                <w:sz w:val="22"/>
                <w:szCs w:val="22"/>
              </w:rPr>
              <w:t>плотн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0,266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Нефть, включая газовый конденсат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1,430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 горючий природный (естественный)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куб. м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1,154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Кокс металлургический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0,990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Брикеты угольные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0,605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Брикеты и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/брикеты торфяные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0,600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Мазут топочный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1,370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Мазут флотский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1,430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Топливо печное бытовое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1,450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14.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Керосин для </w:t>
            </w:r>
            <w:r>
              <w:rPr>
                <w:sz w:val="22"/>
                <w:szCs w:val="22"/>
              </w:rPr>
              <w:lastRenderedPageBreak/>
              <w:t xml:space="preserve">технических целей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1,470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Керосин осветительный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1,470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 горючий искусственный коксовый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куб. м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0,570 </w:t>
            </w:r>
          </w:p>
        </w:tc>
      </w:tr>
      <w:tr w:rsidR="007E6FBB" w:rsidTr="002A531E">
        <w:trPr>
          <w:trHeight w:val="227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 нефтеперерабатывающих предприятий сухой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куб. м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1,500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 сжиженный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куб. м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1,570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Топливо дизельное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1,450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Топливо моторное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1,430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Бензин автомобильный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1,490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Бензин авиационный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1,490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Топливо для реактивных двигателей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1,470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Нефтебитум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тонн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1,350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Газ горючий искусственный доменный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куб. м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0,430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Электроэнергия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кВт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0,3445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Теплоэнергия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Гкал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0,1486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Гидроэнергия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кВт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0,3445 </w:t>
            </w:r>
          </w:p>
        </w:tc>
      </w:tr>
      <w:tr w:rsidR="007E6FBB" w:rsidTr="002A531E">
        <w:trPr>
          <w:trHeight w:val="100"/>
        </w:trPr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color w:val="auto"/>
              </w:rPr>
            </w:pP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 </w:t>
            </w:r>
          </w:p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Атомная энергия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r>
              <w:rPr>
                <w:sz w:val="22"/>
                <w:szCs w:val="22"/>
              </w:rPr>
              <w:t>кВт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1" w:type="dxa"/>
          </w:tcPr>
          <w:p w:rsidR="007E6FBB" w:rsidRDefault="007E6FBB" w:rsidP="002A531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0,3445 </w:t>
            </w:r>
          </w:p>
        </w:tc>
      </w:tr>
    </w:tbl>
    <w:p w:rsidR="007E6FBB" w:rsidRPr="002841C6" w:rsidRDefault="007E6FBB" w:rsidP="007E6FBB">
      <w:pPr>
        <w:jc w:val="both"/>
        <w:rPr>
          <w:sz w:val="28"/>
          <w:szCs w:val="28"/>
        </w:rPr>
      </w:pPr>
    </w:p>
    <w:p w:rsidR="007E6FBB" w:rsidRPr="003F77E5" w:rsidRDefault="007E6FBB" w:rsidP="007E6FBB">
      <w:pPr>
        <w:tabs>
          <w:tab w:val="left" w:pos="2625"/>
        </w:tabs>
        <w:jc w:val="both"/>
        <w:rPr>
          <w:sz w:val="28"/>
          <w:szCs w:val="28"/>
        </w:rPr>
      </w:pPr>
      <w:proofErr w:type="gramStart"/>
      <w:r w:rsidRPr="00DF0574">
        <w:rPr>
          <w:sz w:val="28"/>
          <w:szCs w:val="28"/>
        </w:rPr>
        <w:t>Согласно Постановления</w:t>
      </w:r>
      <w:proofErr w:type="gramEnd"/>
      <w:r w:rsidRPr="00DF0574">
        <w:rPr>
          <w:sz w:val="28"/>
          <w:szCs w:val="28"/>
        </w:rPr>
        <w:t xml:space="preserve"> Государственного комитета Российской Федерации по статистике от 23 июня 1999 г. № 46 «Об утверждении «Методологических положений по расчету топливно-энергетического баланса Российской Федерации в соответствии с международной практикой»</w:t>
      </w:r>
    </w:p>
    <w:p w:rsidR="00C02D88" w:rsidRDefault="00C02D88" w:rsidP="007E6FBB">
      <w:pPr>
        <w:spacing w:before="65"/>
        <w:ind w:left="3792" w:right="4110"/>
        <w:jc w:val="center"/>
      </w:pPr>
    </w:p>
    <w:sectPr w:rsidR="00C02D88" w:rsidSect="00AB5C46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6847"/>
    <w:multiLevelType w:val="multilevel"/>
    <w:tmpl w:val="BF3613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61B244F"/>
    <w:multiLevelType w:val="hybridMultilevel"/>
    <w:tmpl w:val="6520F098"/>
    <w:lvl w:ilvl="0" w:tplc="A846206A">
      <w:start w:val="1"/>
      <w:numFmt w:val="decimal"/>
      <w:lvlText w:val="%1."/>
      <w:lvlJc w:val="left"/>
      <w:pPr>
        <w:ind w:left="4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B64AF8">
      <w:numFmt w:val="bullet"/>
      <w:lvlText w:val="•"/>
      <w:lvlJc w:val="left"/>
      <w:pPr>
        <w:ind w:left="1428" w:hanging="708"/>
      </w:pPr>
      <w:rPr>
        <w:rFonts w:hint="default"/>
        <w:lang w:val="ru-RU" w:eastAsia="en-US" w:bidi="ar-SA"/>
      </w:rPr>
    </w:lvl>
    <w:lvl w:ilvl="2" w:tplc="76DAF0E0">
      <w:numFmt w:val="bullet"/>
      <w:lvlText w:val="•"/>
      <w:lvlJc w:val="left"/>
      <w:pPr>
        <w:ind w:left="2377" w:hanging="708"/>
      </w:pPr>
      <w:rPr>
        <w:rFonts w:hint="default"/>
        <w:lang w:val="ru-RU" w:eastAsia="en-US" w:bidi="ar-SA"/>
      </w:rPr>
    </w:lvl>
    <w:lvl w:ilvl="3" w:tplc="80B8BACE">
      <w:numFmt w:val="bullet"/>
      <w:lvlText w:val="•"/>
      <w:lvlJc w:val="left"/>
      <w:pPr>
        <w:ind w:left="3325" w:hanging="708"/>
      </w:pPr>
      <w:rPr>
        <w:rFonts w:hint="default"/>
        <w:lang w:val="ru-RU" w:eastAsia="en-US" w:bidi="ar-SA"/>
      </w:rPr>
    </w:lvl>
    <w:lvl w:ilvl="4" w:tplc="DFDC9E76">
      <w:numFmt w:val="bullet"/>
      <w:lvlText w:val="•"/>
      <w:lvlJc w:val="left"/>
      <w:pPr>
        <w:ind w:left="4274" w:hanging="708"/>
      </w:pPr>
      <w:rPr>
        <w:rFonts w:hint="default"/>
        <w:lang w:val="ru-RU" w:eastAsia="en-US" w:bidi="ar-SA"/>
      </w:rPr>
    </w:lvl>
    <w:lvl w:ilvl="5" w:tplc="91DC168E">
      <w:numFmt w:val="bullet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 w:tplc="A91C2418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 w:tplc="071C0182">
      <w:numFmt w:val="bullet"/>
      <w:lvlText w:val="•"/>
      <w:lvlJc w:val="left"/>
      <w:pPr>
        <w:ind w:left="7120" w:hanging="708"/>
      </w:pPr>
      <w:rPr>
        <w:rFonts w:hint="default"/>
        <w:lang w:val="ru-RU" w:eastAsia="en-US" w:bidi="ar-SA"/>
      </w:rPr>
    </w:lvl>
    <w:lvl w:ilvl="8" w:tplc="3816297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2">
    <w:nsid w:val="36970D2F"/>
    <w:multiLevelType w:val="multilevel"/>
    <w:tmpl w:val="D03AD2AE"/>
    <w:lvl w:ilvl="0">
      <w:start w:val="2"/>
      <w:numFmt w:val="decimal"/>
      <w:lvlText w:val="%1."/>
      <w:lvlJc w:val="left"/>
      <w:pPr>
        <w:ind w:left="442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3D5F2EC7"/>
    <w:multiLevelType w:val="multilevel"/>
    <w:tmpl w:val="911A1086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E7431AF"/>
    <w:multiLevelType w:val="multilevel"/>
    <w:tmpl w:val="98A2F01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7EA01199"/>
    <w:multiLevelType w:val="multilevel"/>
    <w:tmpl w:val="EF7861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655D"/>
    <w:rsid w:val="00006967"/>
    <w:rsid w:val="000407AE"/>
    <w:rsid w:val="00083E3B"/>
    <w:rsid w:val="003C0DA8"/>
    <w:rsid w:val="004A5EFE"/>
    <w:rsid w:val="00692B21"/>
    <w:rsid w:val="007E6FBB"/>
    <w:rsid w:val="00AA003F"/>
    <w:rsid w:val="00AB655D"/>
    <w:rsid w:val="00B92029"/>
    <w:rsid w:val="00C0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Columns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E6FBB"/>
    <w:pPr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2" w:right="12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semiHidden/>
    <w:unhideWhenUsed/>
    <w:rsid w:val="00C02D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D8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E6FBB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ru-RU" w:eastAsia="ru-RU"/>
    </w:rPr>
  </w:style>
  <w:style w:type="table" w:customStyle="1" w:styleId="11">
    <w:name w:val="Стиль таблицы1"/>
    <w:basedOn w:val="4"/>
    <w:rsid w:val="007E6FB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4">
    <w:name w:val="Table Columns 4"/>
    <w:basedOn w:val="a1"/>
    <w:rsid w:val="007E6FB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12">
    <w:name w:val="Абзац списка1"/>
    <w:basedOn w:val="a"/>
    <w:rsid w:val="007E6FBB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7E6FBB"/>
    <w:pPr>
      <w:adjustRightInd w:val="0"/>
      <w:spacing w:line="484" w:lineRule="exact"/>
      <w:ind w:firstLine="715"/>
    </w:pPr>
    <w:rPr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7E6FBB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7E6FBB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E6FBB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7E6FBB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a">
    <w:name w:val="Текст Знак"/>
    <w:aliases w:val="Знак Знак"/>
    <w:link w:val="ab"/>
    <w:locked/>
    <w:rsid w:val="007E6FBB"/>
    <w:rPr>
      <w:rFonts w:ascii="Courier New" w:hAnsi="Courier New" w:cs="Courier New"/>
    </w:rPr>
  </w:style>
  <w:style w:type="paragraph" w:styleId="ab">
    <w:name w:val="Plain Text"/>
    <w:aliases w:val="Знак"/>
    <w:basedOn w:val="a"/>
    <w:link w:val="aa"/>
    <w:unhideWhenUsed/>
    <w:rsid w:val="007E6FBB"/>
    <w:pPr>
      <w:widowControl/>
      <w:autoSpaceDE/>
      <w:autoSpaceDN/>
    </w:pPr>
    <w:rPr>
      <w:rFonts w:ascii="Courier New" w:eastAsiaTheme="minorHAnsi" w:hAnsi="Courier New" w:cs="Courier New"/>
      <w:lang w:val="en-US"/>
    </w:rPr>
  </w:style>
  <w:style w:type="character" w:customStyle="1" w:styleId="13">
    <w:name w:val="Текст Знак1"/>
    <w:basedOn w:val="a0"/>
    <w:rsid w:val="007E6FBB"/>
    <w:rPr>
      <w:rFonts w:ascii="Consolas" w:eastAsia="Times New Roman" w:hAnsi="Consolas" w:cs="Consolas"/>
      <w:sz w:val="21"/>
      <w:szCs w:val="21"/>
      <w:lang w:val="ru-RU"/>
    </w:rPr>
  </w:style>
  <w:style w:type="paragraph" w:customStyle="1" w:styleId="Default">
    <w:name w:val="Default"/>
    <w:rsid w:val="007E6FB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c">
    <w:name w:val="No Spacing"/>
    <w:uiPriority w:val="1"/>
    <w:qFormat/>
    <w:rsid w:val="004A5EF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Columns 4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7E6FBB"/>
    <w:pPr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82" w:right="12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semiHidden/>
    <w:unhideWhenUsed/>
    <w:rsid w:val="00C02D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02D88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7E6FBB"/>
    <w:rPr>
      <w:rFonts w:ascii="Times New Roman CYR" w:eastAsia="Times New Roman" w:hAnsi="Times New Roman CYR" w:cs="Times New Roman CYR"/>
      <w:b/>
      <w:bCs/>
      <w:color w:val="26282F"/>
      <w:sz w:val="24"/>
      <w:szCs w:val="24"/>
      <w:lang w:val="ru-RU" w:eastAsia="ru-RU"/>
    </w:rPr>
  </w:style>
  <w:style w:type="table" w:customStyle="1" w:styleId="11">
    <w:name w:val="Стиль таблицы1"/>
    <w:basedOn w:val="4"/>
    <w:rsid w:val="007E6FB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4">
    <w:name w:val="Table Columns 4"/>
    <w:basedOn w:val="a1"/>
    <w:rsid w:val="007E6FB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12">
    <w:name w:val="Абзац списка1"/>
    <w:basedOn w:val="a"/>
    <w:rsid w:val="007E6FBB"/>
    <w:pPr>
      <w:widowControl/>
      <w:autoSpaceDE/>
      <w:autoSpaceDN/>
      <w:spacing w:after="200" w:line="276" w:lineRule="auto"/>
      <w:ind w:left="720"/>
    </w:pPr>
    <w:rPr>
      <w:rFonts w:ascii="Calibri" w:hAnsi="Calibri"/>
    </w:rPr>
  </w:style>
  <w:style w:type="paragraph" w:customStyle="1" w:styleId="Style1">
    <w:name w:val="Style1"/>
    <w:basedOn w:val="a"/>
    <w:uiPriority w:val="99"/>
    <w:rsid w:val="007E6FBB"/>
    <w:pPr>
      <w:adjustRightInd w:val="0"/>
      <w:spacing w:line="484" w:lineRule="exact"/>
      <w:ind w:firstLine="715"/>
    </w:pPr>
    <w:rPr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7E6FBB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7E6FBB"/>
    <w:pPr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7E6FBB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7E6FBB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aa">
    <w:name w:val="Текст Знак"/>
    <w:aliases w:val="Знак Знак"/>
    <w:link w:val="ab"/>
    <w:locked/>
    <w:rsid w:val="007E6FBB"/>
    <w:rPr>
      <w:rFonts w:ascii="Courier New" w:hAnsi="Courier New" w:cs="Courier New"/>
    </w:rPr>
  </w:style>
  <w:style w:type="paragraph" w:styleId="ab">
    <w:name w:val="Plain Text"/>
    <w:aliases w:val="Знак"/>
    <w:basedOn w:val="a"/>
    <w:link w:val="aa"/>
    <w:unhideWhenUsed/>
    <w:rsid w:val="007E6FBB"/>
    <w:pPr>
      <w:widowControl/>
      <w:autoSpaceDE/>
      <w:autoSpaceDN/>
    </w:pPr>
    <w:rPr>
      <w:rFonts w:ascii="Courier New" w:eastAsiaTheme="minorHAnsi" w:hAnsi="Courier New" w:cs="Courier New"/>
      <w:lang w:val="en-US"/>
    </w:rPr>
  </w:style>
  <w:style w:type="character" w:customStyle="1" w:styleId="13">
    <w:name w:val="Текст Знак1"/>
    <w:basedOn w:val="a0"/>
    <w:rsid w:val="007E6FBB"/>
    <w:rPr>
      <w:rFonts w:ascii="Consolas" w:eastAsia="Times New Roman" w:hAnsi="Consolas" w:cs="Consolas"/>
      <w:sz w:val="21"/>
      <w:szCs w:val="21"/>
      <w:lang w:val="ru-RU"/>
    </w:rPr>
  </w:style>
  <w:style w:type="paragraph" w:customStyle="1" w:styleId="Default">
    <w:name w:val="Default"/>
    <w:rsid w:val="007E6FB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c">
    <w:name w:val="No Spacing"/>
    <w:uiPriority w:val="1"/>
    <w:qFormat/>
    <w:rsid w:val="004A5E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12</cp:revision>
  <cp:lastPrinted>2023-10-27T11:02:00Z</cp:lastPrinted>
  <dcterms:created xsi:type="dcterms:W3CDTF">2022-11-09T08:53:00Z</dcterms:created>
  <dcterms:modified xsi:type="dcterms:W3CDTF">2024-11-19T13:10:00Z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2022-11-09T00:00:00Z</vt:filetime>
  </property>
</Properties>
</file>