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9B" w:rsidRPr="00737E9B" w:rsidRDefault="00110EB0" w:rsidP="00737E9B">
      <w:pPr>
        <w:pStyle w:val="3"/>
        <w:numPr>
          <w:ilvl w:val="0"/>
          <w:numId w:val="0"/>
        </w:numPr>
        <w:jc w:val="left"/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8.6pt;margin-top:9.15pt;width:41.05pt;height:50.2pt;z-index:-251658752;mso-wrap-distance-left:7.1pt;mso-wrap-distance-right:7.1pt;mso-position-horizontal-relative:page" o:allowincell="f">
            <v:imagedata r:id="rId6" o:title=""/>
            <w10:wrap anchorx="page"/>
          </v:shape>
          <o:OLEObject Type="Embed" ProgID="PBrush" ShapeID="_x0000_s1026" DrawAspect="Content" ObjectID="_1664373645" r:id="rId7"/>
        </w:pict>
      </w:r>
    </w:p>
    <w:p w:rsidR="00737E9B" w:rsidRP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 xml:space="preserve">АДМИНИСТРАЦИЯВОСТОЧНОГО СЕЛЬСКОГО </w:t>
      </w:r>
    </w:p>
    <w:p w:rsidR="00737E9B" w:rsidRPr="00737E9B" w:rsidRDefault="00737E9B" w:rsidP="0073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</w:p>
    <w:p w:rsidR="00737E9B" w:rsidRPr="00737E9B" w:rsidRDefault="00737E9B" w:rsidP="00737E9B">
      <w:pPr>
        <w:pStyle w:val="a6"/>
        <w:rPr>
          <w:b/>
          <w:sz w:val="32"/>
          <w:szCs w:val="32"/>
        </w:rPr>
      </w:pPr>
      <w:proofErr w:type="gramStart"/>
      <w:r w:rsidRPr="00737E9B">
        <w:rPr>
          <w:b/>
          <w:sz w:val="32"/>
          <w:szCs w:val="32"/>
        </w:rPr>
        <w:t>П</w:t>
      </w:r>
      <w:proofErr w:type="gramEnd"/>
      <w:r w:rsidRPr="00737E9B">
        <w:rPr>
          <w:b/>
          <w:sz w:val="32"/>
          <w:szCs w:val="32"/>
        </w:rPr>
        <w:t xml:space="preserve"> О С Т А Н О В Л Е Н И Е</w:t>
      </w:r>
    </w:p>
    <w:p w:rsidR="00737E9B" w:rsidRPr="00737E9B" w:rsidRDefault="00737E9B" w:rsidP="00737E9B">
      <w:pPr>
        <w:spacing w:after="0"/>
        <w:rPr>
          <w:rFonts w:ascii="Times New Roman" w:hAnsi="Times New Roman" w:cs="Times New Roman"/>
        </w:rPr>
      </w:pPr>
    </w:p>
    <w:p w:rsidR="00737E9B" w:rsidRPr="00C46865" w:rsidRDefault="00737E9B" w:rsidP="00C46865">
      <w:pPr>
        <w:spacing w:after="0"/>
        <w:rPr>
          <w:rFonts w:ascii="Times New Roman" w:hAnsi="Times New Roman" w:cs="Times New Roman"/>
        </w:rPr>
      </w:pPr>
      <w:r w:rsidRPr="00737E9B">
        <w:rPr>
          <w:rFonts w:ascii="Times New Roman" w:hAnsi="Times New Roman" w:cs="Times New Roman"/>
        </w:rPr>
        <w:t xml:space="preserve">от 16.10.2020 года </w:t>
      </w:r>
      <w:r w:rsidRPr="00737E9B">
        <w:rPr>
          <w:rFonts w:ascii="Times New Roman" w:hAnsi="Times New Roman" w:cs="Times New Roman"/>
        </w:rPr>
        <w:tab/>
      </w:r>
      <w:r w:rsidRPr="00737E9B">
        <w:rPr>
          <w:rFonts w:ascii="Times New Roman" w:hAnsi="Times New Roman" w:cs="Times New Roman"/>
        </w:rPr>
        <w:tab/>
      </w:r>
      <w:r w:rsidRPr="00737E9B">
        <w:rPr>
          <w:rFonts w:ascii="Times New Roman" w:hAnsi="Times New Roman" w:cs="Times New Roman"/>
        </w:rPr>
        <w:tab/>
      </w:r>
      <w:r w:rsidRPr="00737E9B">
        <w:rPr>
          <w:rFonts w:ascii="Times New Roman" w:hAnsi="Times New Roman" w:cs="Times New Roman"/>
        </w:rPr>
        <w:tab/>
        <w:t xml:space="preserve">                                                                       № </w:t>
      </w:r>
      <w:r>
        <w:rPr>
          <w:rFonts w:ascii="Times New Roman" w:hAnsi="Times New Roman" w:cs="Times New Roman"/>
        </w:rPr>
        <w:t>55</w:t>
      </w:r>
    </w:p>
    <w:p w:rsidR="00737E9B" w:rsidRPr="00C46865" w:rsidRDefault="00C46865" w:rsidP="00C46865">
      <w:pPr>
        <w:autoSpaceDE w:val="0"/>
        <w:autoSpaceDN w:val="0"/>
        <w:adjustRightInd w:val="0"/>
        <w:jc w:val="center"/>
        <w:rPr>
          <w:szCs w:val="28"/>
        </w:rPr>
      </w:pPr>
      <w:r w:rsidRPr="00C46865">
        <w:rPr>
          <w:rFonts w:ascii="Times New Roman" w:hAnsi="Times New Roman" w:cs="Times New Roman"/>
          <w:szCs w:val="28"/>
        </w:rPr>
        <w:t>ст.Восточная</w:t>
      </w:r>
      <w:proofErr w:type="gramStart"/>
      <w:r w:rsidR="004F06AE" w:rsidRPr="00C4686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br/>
      </w:r>
      <w:r w:rsidR="004F06AE"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</w:t>
      </w:r>
      <w:proofErr w:type="gramEnd"/>
      <w:r w:rsidR="004F06AE" w:rsidRPr="004F06A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 утверждении Положения о системе мониторинга сос</w:t>
      </w:r>
      <w:r w:rsidR="00737E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тояния системы теплоснабжения Восточного сельского поселения </w:t>
      </w:r>
    </w:p>
    <w:p w:rsidR="004F06AE" w:rsidRPr="004F06AE" w:rsidRDefault="00737E9B" w:rsidP="004F06A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Усть-Лабинского района</w:t>
      </w:r>
    </w:p>
    <w:p w:rsidR="003A1BC0" w:rsidRDefault="004F06AE" w:rsidP="00737E9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C4686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8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Федеральными законами от 06.10.2003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 N 131-ФЗ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от 27.07.2010 </w:t>
        </w:r>
        <w:r w:rsidR="00C46865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года 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N 190-ФЗ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«</w:t>
        </w:r>
        <w:r w:rsidRPr="004F06A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О теплоснабжении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»</w:t>
        </w:r>
      </w:hyperlink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 в целях получения оперативной информации и контроля надежности объектов и систем теплоснабжения на террит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ории Восточного сельского поселения Усть-Лабинского района</w:t>
      </w:r>
      <w:proofErr w:type="gramStart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,</w:t>
      </w:r>
      <w:proofErr w:type="gramEnd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постановляю: </w:t>
      </w:r>
      <w:r w:rsidR="003A1BC0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Утвердить прилагаемое Положение о системе </w:t>
      </w:r>
      <w:proofErr w:type="gramStart"/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мониторинга состояния сис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темы теплоснабжения Восточного сельского поселения</w:t>
      </w:r>
      <w:proofErr w:type="gramEnd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Усть-Лабинского района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>2. Рекомендовать теплоснабжающим организациям руководствоваться в своей повседневной деятельности Положением о системе мониторинга состояния сис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темы теплоснабжения </w:t>
      </w:r>
      <w:r w:rsidR="003A1BC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период прохождения отопительного сезона.</w:t>
      </w:r>
    </w:p>
    <w:p w:rsidR="00737E9B" w:rsidRDefault="00737E9B" w:rsidP="00737E9B">
      <w:pPr>
        <w:pStyle w:val="a7"/>
        <w:tabs>
          <w:tab w:val="left" w:pos="735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</w:rPr>
        <w:tab/>
        <w:t>3</w:t>
      </w:r>
      <w:r>
        <w:rPr>
          <w:sz w:val="28"/>
          <w:szCs w:val="28"/>
        </w:rPr>
        <w:t xml:space="preserve">. Обнародовать настоящее постановление на информационных стендах Восточного сельского поселения Усть-Лабинского района </w:t>
      </w:r>
      <w:r>
        <w:rPr>
          <w:color w:val="000000"/>
          <w:sz w:val="28"/>
          <w:szCs w:val="28"/>
        </w:rPr>
        <w:t>и разместить на официальном сайте  Восточного сельского поселения Усть-Лабинского района в сети Интернет.</w:t>
      </w:r>
    </w:p>
    <w:p w:rsidR="00737E9B" w:rsidRDefault="00737E9B" w:rsidP="00737E9B">
      <w:pPr>
        <w:pStyle w:val="a7"/>
        <w:tabs>
          <w:tab w:val="left" w:pos="705"/>
        </w:tabs>
        <w:spacing w:after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3E3079">
        <w:rPr>
          <w:sz w:val="28"/>
          <w:szCs w:val="28"/>
          <w:shd w:val="clear" w:color="auto" w:fill="FFFFFF"/>
        </w:rPr>
        <w:t xml:space="preserve">возложить на главу Восточного сельского поселения Усть-Лабинского района </w:t>
      </w:r>
      <w:proofErr w:type="spellStart"/>
      <w:r w:rsidR="003E3079">
        <w:rPr>
          <w:sz w:val="28"/>
          <w:szCs w:val="28"/>
          <w:shd w:val="clear" w:color="auto" w:fill="FFFFFF"/>
        </w:rPr>
        <w:t>А.П.Белозуб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737E9B" w:rsidRDefault="00737E9B" w:rsidP="00737E9B">
      <w:pPr>
        <w:pStyle w:val="LO-Normal"/>
        <w:jc w:val="both"/>
        <w:rPr>
          <w:sz w:val="28"/>
        </w:rPr>
      </w:pPr>
      <w:r>
        <w:rPr>
          <w:sz w:val="28"/>
          <w:szCs w:val="28"/>
        </w:rPr>
        <w:tab/>
        <w:t xml:space="preserve">5. Постановление вступает в силу </w:t>
      </w:r>
      <w:r>
        <w:rPr>
          <w:sz w:val="28"/>
        </w:rPr>
        <w:t>после его официального обнародования и распространяется на правоотношения, возникшие с 01 января 2020 года.</w:t>
      </w:r>
    </w:p>
    <w:p w:rsidR="00737E9B" w:rsidRDefault="00737E9B" w:rsidP="00737E9B">
      <w:pPr>
        <w:tabs>
          <w:tab w:val="left" w:pos="6630"/>
        </w:tabs>
        <w:rPr>
          <w:sz w:val="28"/>
          <w:szCs w:val="28"/>
        </w:rPr>
      </w:pPr>
    </w:p>
    <w:p w:rsidR="00737E9B" w:rsidRP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9B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9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737E9B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7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65" w:rsidRDefault="00C46865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6865" w:rsidRPr="00737E9B" w:rsidRDefault="00C46865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Default="00737E9B" w:rsidP="003E3079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37E9B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7E9B" w:rsidRDefault="00737E9B" w:rsidP="00737E9B">
      <w:pPr>
        <w:pStyle w:val="ConsPlusNormal"/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 Восточного сельского поселения</w:t>
      </w:r>
    </w:p>
    <w:p w:rsidR="00737E9B" w:rsidRDefault="00737E9B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737E9B" w:rsidRDefault="00737E9B" w:rsidP="00737E9B">
      <w:pPr>
        <w:pStyle w:val="ConsPlusNormal"/>
        <w:tabs>
          <w:tab w:val="left" w:pos="11744"/>
        </w:tabs>
        <w:ind w:left="56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</w:t>
      </w:r>
      <w:r w:rsidR="00110EB0">
        <w:rPr>
          <w:rFonts w:ascii="Times New Roman" w:hAnsi="Times New Roman" w:cs="Times New Roman"/>
          <w:sz w:val="28"/>
          <w:szCs w:val="28"/>
        </w:rPr>
        <w:t>0.2020 г. № 55</w:t>
      </w:r>
    </w:p>
    <w:p w:rsidR="00737E9B" w:rsidRDefault="00737E9B" w:rsidP="00737E9B">
      <w:pPr>
        <w:pStyle w:val="ConsPlusNormal"/>
        <w:tabs>
          <w:tab w:val="left" w:pos="2895"/>
          <w:tab w:val="left" w:pos="6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3E307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F06AE" w:rsidRPr="003E3079" w:rsidRDefault="004F06AE" w:rsidP="004F06A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Положение о системе </w:t>
      </w:r>
      <w:proofErr w:type="gramStart"/>
      <w:r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мониторинга состояния си</w:t>
      </w:r>
      <w:r w:rsidR="00737E9B"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стем теплоснабжения Восточного сельского поселения</w:t>
      </w:r>
      <w:proofErr w:type="gramEnd"/>
      <w:r w:rsidR="00737E9B" w:rsidRPr="003E307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Усть-Лабинского района</w:t>
      </w:r>
    </w:p>
    <w:p w:rsidR="00737E9B" w:rsidRPr="004F06AE" w:rsidRDefault="004F06AE" w:rsidP="00737E9B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1. Настоящее Положение определяет взаимодействие органов мест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ного самоуправления Восточного сельского поселения Усть-Лабинского района</w:t>
      </w:r>
    </w:p>
    <w:p w:rsidR="004F06AE" w:rsidRPr="004F06AE" w:rsidRDefault="004F06AE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теплоснабжающих и 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теплосетевых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организаций, осуществляющих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деятельность на территории поселения</w:t>
      </w:r>
      <w:proofErr w:type="gramStart"/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независимо от форм собственности, при создании и функционировании системы мониторинга теплоснабжения.</w:t>
      </w: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Система мониторинга состояния системы теплоснабжения - это комплексная система наблюдений, оценки состояния тепловых сетей, источника тепла и потребителей тепла (далее - система мониторинга).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Мониторинг - процесс, обеспечивающий постоянное оперативное получение достоверной информации о функционировании объектов теплоснабжения. Мониторинг должен обеспечивать оценку эффективности производства, транспортировки и потребления тепловой энергии на уровне физических и экономических показателей. Услуга по теплоснабжению (отопление) должна оказываться на должном уровне качества, и установлена взаимная ответственность за соблюдение договорных обязательств между всеми участниками теплоснабжения. Мониторинг является совершенно необходимой обратной связью, без которой эффективное управление и совершенствование теплоснабжения невозможно.</w:t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понятия.</w:t>
      </w:r>
    </w:p>
    <w:p w:rsidR="00110EB0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В настоящем Положении используются следующие основные понятия: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"мониторинг состояния системы теплоснабжения" - это комплексная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система наблюдений, оценки и прогноза состояния тепловых сетей и объектов теплоснабжения (далее - мониторинг);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bookmarkStart w:id="0" w:name="_GoBack"/>
      <w:bookmarkEnd w:id="0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"потребитель" - гражданин,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"управляющая организация" - юридическое лицо,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услуги" - деятельность исполнителя по оказанию услуг по холодному водоснабжению, горячему водоснабжению, водоотведению, электроснабжению и отоплению, обеспечивающая комфортные условия проживания граждан в жилых помещениях;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</w:t>
      </w:r>
      <w:proofErr w:type="spell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ресурсоснабжающая</w:t>
      </w:r>
      <w:proofErr w:type="spell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организация" -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"коммунальные ресурсы" - горячая вода, холодная вода, тепловая энергия, электрическая энергия, используемые для предоставления коммунальных услуг;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"система теплоснабжения" - совокупность объединенных общим производственным процессом источников тепла и (или)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"тепловая сеть" - совокупность устройств, предназначенных для передачи и распределения тепловой энергии потребителям;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"тепловой пункт" - совокупность устройств, предназначенных для присоединения к тепловым сетям систем отопления, вентиляции, 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- для присоединения систем теплопотребления одного здания или его части; центральные - то же, двух зданий или более);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"техническое обслуживание" - комплекс операций или операция по 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поддержанию работоспособности или исправности изделия (установки) при использовании его (ее) по назначению, хранении или транспортировке;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"текущий ремонт" - ремонт, выполняемый для поддержания технических и экономических характеристик объекта в заданных пределах с заменой и (или) восстановлением отдельных быстроизнашивающихся составных частей и деталей;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"капитальный ремонт" -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к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проектным, с заменой или восстановлением любых составных частей;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"технологические нарушения" -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 подразделяются на инцидент и аварию;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"инцидент" - отказ или повреждение оборудования и (или) сетей, отклонение от установленных режимов, нарушение федеральных законов, нормативно-правовых актов и технических документов, устанавливающих правила ведения работ на производственном объекте, включая: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технологический отказ - вынужденное отключение или ограничение работоспособности оборудования, приведшее к нарушению процесса производства и (или) передачи тепловой энергии потребителям, если они не содержат признаков аварии;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функциональный отказ - неисправности оборудования (в том числе резервного и вспомогательного), не повлиявшие на технологический процесс производства и (или)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  <w:proofErr w:type="gramEnd"/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"авария на объектах теплоснабжения" - отказ элементов систем, сетей и 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"неисправность" - другие нарушения в работе системы теплоснабжения, при которых не выполняется хотя бы одно из требований, определенных технологическим процессом.</w:t>
      </w: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4F06A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2. Основными задачами системы мониторинга являются: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оптимизация </w:t>
      </w:r>
      <w:proofErr w:type="gramStart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процесса составления планов проведения ремонтных работ</w:t>
      </w:r>
      <w:proofErr w:type="gramEnd"/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 котельных и теплосетях;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3. Функционирование системы мониторинга осуществляется на объектовом и муниципальном уровнях.</w:t>
      </w:r>
    </w:p>
    <w:p w:rsidR="004F06AE" w:rsidRPr="004F06AE" w:rsidRDefault="004F06AE" w:rsidP="004F06A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объекты теплоснабжения и теплосети.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На муниципальном уровне организационно-методическое руководство и координацию деятельности системы мониторинга осуществляет администрация местного самоуправления</w:t>
      </w:r>
      <w:r w:rsidR="003E30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Восточного сельского поселения Усть-Лабинского района.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 Система мониторинга включает в себя: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- сбор данных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737E9B" w:rsidRPr="004F06AE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- хранение, обработку и представление данных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администрацию 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Восточного сельского поселения Усть-Лабинского района</w:t>
      </w:r>
    </w:p>
    <w:p w:rsidR="004F06AE" w:rsidRPr="004F06AE" w:rsidRDefault="00737E9B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4.1. Сбор данных.</w:t>
      </w:r>
    </w:p>
    <w:p w:rsidR="00737E9B" w:rsidRPr="004F06AE" w:rsidRDefault="004F06AE" w:rsidP="00737E9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Система сбора данных мониторинга за состоянием котельных и тепловых сетей объединяет в себе все существующие методы наблюдения за котельными и 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тепловыми сетями на территории </w:t>
      </w:r>
      <w:r w:rsidR="00737E9B">
        <w:rPr>
          <w:rFonts w:ascii="Times New Roman" w:eastAsia="Times New Roman" w:hAnsi="Times New Roman" w:cs="Times New Roman"/>
          <w:spacing w:val="2"/>
          <w:sz w:val="28"/>
          <w:szCs w:val="28"/>
        </w:rPr>
        <w:t>Восточного сельского поселения Усть-Лабинского района</w:t>
      </w:r>
    </w:p>
    <w:p w:rsidR="004F06AE" w:rsidRPr="004F06AE" w:rsidRDefault="00737E9B" w:rsidP="00737E9B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="004F06AE"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Сбор данных мониторинга за состоянием котельных и тепловых сетей организуется на объектовом уровне на бумажных и электронных носителях.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 Формируется следующая информация: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br/>
        <w:t>4.2.1. Паспортная база данных технологического оборудования и тепловых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4.2.2. Расположение смежных коммуникаций в 5-метровой зоне вдоль прокладки теплосети, схема дренажных и канализационных сетей.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4.2.3. Исполнительная документация в электронном виде (схемы теплопроводов).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4.2.4. Данные о грунтах в зоне прокладки теплосети (грунтовые воды, суффозионные грунты).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4.2.5. Данные о проведенных ремонтных работах на объектах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4.2.6. Данные о вводе в эксплуатацию законченных строительством, расширением, реконструкцией, техническим перевооружением объектов теплоснабжения.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4.2.7.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- период отключения и перечень отключенных потребителей.</w:t>
      </w:r>
    </w:p>
    <w:p w:rsidR="009F1A13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4.3. Хранение данных организуется на объектовом уровне на бумажных и электронных носителях 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4.</w:t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. На основе анализа принимается соответствующее решение.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="009F1A13">
        <w:rPr>
          <w:rFonts w:ascii="Times New Roman" w:eastAsia="Times New Roman" w:hAnsi="Times New Roman" w:cs="Times New Roman"/>
          <w:spacing w:val="2"/>
          <w:sz w:val="28"/>
          <w:szCs w:val="28"/>
        </w:rPr>
        <w:t>4.5.</w:t>
      </w: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Предоставляемые данные заверяются руководителем предприятия.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 Ответственность.</w:t>
      </w:r>
    </w:p>
    <w:p w:rsidR="004F06AE" w:rsidRPr="004F06AE" w:rsidRDefault="004F06AE" w:rsidP="009F1A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F06AE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>5.1. За непредставление, несвоевременное предоставление или предоставление недостоверных данных к руководителю предприятия, а также к исполнителю применяются меры дисциплинарного воздействия.</w:t>
      </w:r>
    </w:p>
    <w:p w:rsid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9B" w:rsidRP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9B">
        <w:rPr>
          <w:rFonts w:ascii="Times New Roman" w:hAnsi="Times New Roman" w:cs="Times New Roman"/>
          <w:sz w:val="28"/>
          <w:szCs w:val="28"/>
        </w:rPr>
        <w:t xml:space="preserve">Глава Восточного сельского  поселения </w:t>
      </w:r>
    </w:p>
    <w:p w:rsidR="00737E9B" w:rsidRPr="00737E9B" w:rsidRDefault="00737E9B" w:rsidP="00737E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7E9B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  А. П. </w:t>
      </w:r>
      <w:proofErr w:type="gramStart"/>
      <w:r w:rsidRPr="00737E9B">
        <w:rPr>
          <w:rFonts w:ascii="Times New Roman" w:hAnsi="Times New Roman" w:cs="Times New Roman"/>
          <w:sz w:val="28"/>
          <w:szCs w:val="28"/>
        </w:rPr>
        <w:t>Белозуб</w:t>
      </w:r>
      <w:proofErr w:type="gramEnd"/>
      <w:r w:rsidRPr="00737E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D4B" w:rsidRDefault="00054D4B"/>
    <w:sectPr w:rsidR="00054D4B" w:rsidSect="00D7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6AE"/>
    <w:rsid w:val="00054D4B"/>
    <w:rsid w:val="00110EB0"/>
    <w:rsid w:val="003A1BC0"/>
    <w:rsid w:val="003E3079"/>
    <w:rsid w:val="004F06AE"/>
    <w:rsid w:val="00737E9B"/>
    <w:rsid w:val="009F1A13"/>
    <w:rsid w:val="00C46865"/>
    <w:rsid w:val="00D7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3D"/>
  </w:style>
  <w:style w:type="paragraph" w:styleId="3">
    <w:name w:val="heading 3"/>
    <w:basedOn w:val="a"/>
    <w:next w:val="a"/>
    <w:link w:val="30"/>
    <w:qFormat/>
    <w:rsid w:val="00737E9B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6A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6A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7E9B"/>
    <w:rPr>
      <w:rFonts w:ascii="Times New Roman" w:eastAsia="Lucida Sans Unicode" w:hAnsi="Times New Roman" w:cs="Tahoma"/>
      <w:kern w:val="1"/>
      <w:sz w:val="28"/>
      <w:szCs w:val="28"/>
      <w:u w:val="single"/>
      <w:lang w:eastAsia="hi-IN" w:bidi="hi-IN"/>
    </w:rPr>
  </w:style>
  <w:style w:type="paragraph" w:styleId="a6">
    <w:name w:val="caption"/>
    <w:basedOn w:val="a"/>
    <w:next w:val="a"/>
    <w:qFormat/>
    <w:rsid w:val="00737E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737E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37E9B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737E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rmal">
    <w:name w:val="ConsPlusNormal"/>
    <w:rsid w:val="00737E9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Администрация</cp:lastModifiedBy>
  <cp:revision>12</cp:revision>
  <cp:lastPrinted>2020-10-16T14:14:00Z</cp:lastPrinted>
  <dcterms:created xsi:type="dcterms:W3CDTF">2019-09-24T14:56:00Z</dcterms:created>
  <dcterms:modified xsi:type="dcterms:W3CDTF">2020-10-16T14:14:00Z</dcterms:modified>
</cp:coreProperties>
</file>