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2" w:rsidRDefault="000065C2" w:rsidP="000065C2">
      <w:pPr>
        <w:ind w:firstLine="708"/>
        <w:rPr>
          <w:sz w:val="28"/>
          <w:szCs w:val="28"/>
        </w:rPr>
      </w:pPr>
    </w:p>
    <w:p w:rsidR="000065C2" w:rsidRDefault="000065C2" w:rsidP="000065C2">
      <w:pPr>
        <w:ind w:firstLine="708"/>
        <w:rPr>
          <w:sz w:val="28"/>
          <w:szCs w:val="28"/>
        </w:rPr>
      </w:pPr>
    </w:p>
    <w:p w:rsidR="000065C2" w:rsidRDefault="000065C2" w:rsidP="000065C2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реализации программы «Жилье для российской семь</w:t>
      </w:r>
      <w:r>
        <w:rPr>
          <w:sz w:val="28"/>
          <w:szCs w:val="28"/>
        </w:rPr>
        <w:t>и» (далее Программа»)  сообщаем.</w:t>
      </w:r>
    </w:p>
    <w:p w:rsidR="000065C2" w:rsidRDefault="000065C2" w:rsidP="000065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строительства, архитектуры и дорожного хозяйства Краснодарского края проведено 4 отбора земельных участков, застройщиков, проектов жилищного строительства, определены следующие победители отбора: </w:t>
      </w: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7"/>
        <w:gridCol w:w="1842"/>
        <w:gridCol w:w="1700"/>
        <w:gridCol w:w="1528"/>
        <w:gridCol w:w="1231"/>
      </w:tblGrid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Наименование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Общая площадь участка,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Количество квартир/общая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Выданы разрешения на строительство кол-во квартир/общая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Цена за 1 </w:t>
            </w:r>
            <w:proofErr w:type="spellStart"/>
            <w:r>
              <w:t>кв.м</w:t>
            </w:r>
            <w:proofErr w:type="spellEnd"/>
            <w:r>
              <w:t>. (тыс.руб.)</w:t>
            </w:r>
          </w:p>
        </w:tc>
      </w:tr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«ООО Главная Инвестиционная Компания»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Жилищный комплекс по адресу: г. Краснодар ул. Кирилла </w:t>
            </w:r>
            <w:proofErr w:type="spellStart"/>
            <w:r>
              <w:t>Россинского</w:t>
            </w:r>
            <w:proofErr w:type="spellEnd"/>
            <w:r>
              <w:t>, литер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г. Краснодар, ул. Кирилла </w:t>
            </w:r>
            <w:proofErr w:type="spellStart"/>
            <w:r>
              <w:t>Россинского</w:t>
            </w:r>
            <w:proofErr w:type="spellEnd"/>
            <w:r>
              <w:t xml:space="preserve"> (25 815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720/28461,0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720/28461,0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35 000</w:t>
            </w:r>
          </w:p>
        </w:tc>
      </w:tr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ООО «Дирекция СОТ»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proofErr w:type="spellStart"/>
            <w:proofErr w:type="gramStart"/>
            <w:r>
              <w:t>Миниполис</w:t>
            </w:r>
            <w:proofErr w:type="spellEnd"/>
            <w:r>
              <w:t xml:space="preserve"> «Куб – А» по адресу: 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округ пос. Пригородный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г. Краснодар </w:t>
            </w:r>
            <w:proofErr w:type="spellStart"/>
            <w:r>
              <w:t>Карасунский</w:t>
            </w:r>
            <w:proofErr w:type="spellEnd"/>
            <w:r>
              <w:t xml:space="preserve"> округ поселок Пригородный (2770000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17280/931539,0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411/14868,68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30 000</w:t>
            </w:r>
          </w:p>
        </w:tc>
      </w:tr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ООО «МОДО КАПИТАЛ»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ЖК «Солнечный город» по адресу: г. Краснодар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ул.3-я </w:t>
            </w:r>
            <w:proofErr w:type="gramStart"/>
            <w:r>
              <w:t>Трудовая</w:t>
            </w:r>
            <w:proofErr w:type="gramEnd"/>
            <w:r>
              <w:t xml:space="preserve">, д 1/7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Краснодарский край г. Краснодар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ул.3-я </w:t>
            </w:r>
            <w:proofErr w:type="gramStart"/>
            <w:r>
              <w:t>Трудовая</w:t>
            </w:r>
            <w:proofErr w:type="gramEnd"/>
            <w:r>
              <w:t xml:space="preserve">, д 1/7 (10595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354/13959,43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354/13959,43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34892</w:t>
            </w:r>
          </w:p>
        </w:tc>
      </w:tr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ООО «Терем»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«Жилой комплекс «Лебединое озеро» (литер 7 и 8) г. Горячий Ключ ул. </w:t>
            </w:r>
            <w:proofErr w:type="gramStart"/>
            <w:r>
              <w:t>Объездная</w:t>
            </w:r>
            <w:proofErr w:type="gramEnd"/>
            <w:r>
              <w:t>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Краснодарский край г. Горячий Ключ ул. </w:t>
            </w:r>
            <w:proofErr w:type="gramStart"/>
            <w:r>
              <w:t>Объездная</w:t>
            </w:r>
            <w:proofErr w:type="gramEnd"/>
            <w:r>
              <w:t>, 18</w:t>
            </w:r>
          </w:p>
          <w:p w:rsidR="000065C2" w:rsidRDefault="000065C2">
            <w:r>
              <w:t xml:space="preserve">(9334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216/10395,0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192/9240,0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35000</w:t>
            </w:r>
          </w:p>
        </w:tc>
      </w:tr>
      <w:tr w:rsidR="000065C2" w:rsidTr="000065C2">
        <w:trPr>
          <w:trHeight w:val="2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ООО «Европа 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Жилой комплекс «МодеГрад</w:t>
            </w:r>
            <w:proofErr w:type="gramStart"/>
            <w:r>
              <w:t>2</w:t>
            </w:r>
            <w:proofErr w:type="gramEnd"/>
            <w:r>
              <w:t xml:space="preserve">», Краснодарский край, 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Краснодарский край, 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 48 486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1831/104028,08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288/15504,51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35000</w:t>
            </w:r>
          </w:p>
        </w:tc>
      </w:tr>
      <w:tr w:rsidR="000065C2" w:rsidTr="000065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 xml:space="preserve">ООО «Деловой </w:t>
            </w:r>
            <w:r>
              <w:lastRenderedPageBreak/>
              <w:t>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lastRenderedPageBreak/>
              <w:t xml:space="preserve">«Многоэтажный жилой дом литер 9 </w:t>
            </w:r>
            <w:r>
              <w:lastRenderedPageBreak/>
              <w:t xml:space="preserve">со встроено-пристроенными помещениями по проспекту им. Писателя Знаменского в г. Краснодаре – 2 этап строительство»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lastRenderedPageBreak/>
              <w:t>г. Краснодар</w:t>
            </w:r>
          </w:p>
          <w:p w:rsidR="000065C2" w:rsidRDefault="000065C2">
            <w:r>
              <w:t xml:space="preserve">пр-т им. </w:t>
            </w:r>
            <w:r>
              <w:lastRenderedPageBreak/>
              <w:t xml:space="preserve">Писателя Знаменского 31 кадастровый номер 23:43:0427001:50 </w:t>
            </w:r>
          </w:p>
          <w:p w:rsidR="000065C2" w:rsidRDefault="000065C2">
            <w:r>
              <w:t xml:space="preserve">50257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lastRenderedPageBreak/>
              <w:t xml:space="preserve">(всего в доме 461 </w:t>
            </w:r>
            <w:r>
              <w:lastRenderedPageBreak/>
              <w:t xml:space="preserve">квартира/20623,47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), участвует в Программе 231/10006,4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lastRenderedPageBreak/>
              <w:t>461/20623,47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2" w:rsidRDefault="000065C2">
            <w:r>
              <w:t>Не более 35000</w:t>
            </w:r>
          </w:p>
        </w:tc>
      </w:tr>
    </w:tbl>
    <w:p w:rsidR="000065C2" w:rsidRDefault="000065C2" w:rsidP="000065C2">
      <w:pPr>
        <w:rPr>
          <w:sz w:val="28"/>
          <w:szCs w:val="28"/>
        </w:rPr>
      </w:pPr>
    </w:p>
    <w:p w:rsidR="000065C2" w:rsidRDefault="000065C2" w:rsidP="000065C2">
      <w:pPr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документов, в соответствии с пунктом 34 Закона Краснодарского края от 5 ноября 2014 года № 3050-КЗ, не позднее 31.01.2015 года.  </w:t>
      </w:r>
    </w:p>
    <w:p w:rsidR="000065C2" w:rsidRDefault="000065C2" w:rsidP="00006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0065C2" w:rsidRDefault="000065C2" w:rsidP="000065C2">
      <w:pPr>
        <w:autoSpaceDE w:val="0"/>
        <w:autoSpaceDN w:val="0"/>
        <w:adjustRightInd w:val="0"/>
        <w:jc w:val="both"/>
      </w:pPr>
    </w:p>
    <w:p w:rsidR="00380812" w:rsidRPr="000065C2" w:rsidRDefault="00380812">
      <w:pPr>
        <w:rPr>
          <w:sz w:val="28"/>
          <w:szCs w:val="28"/>
        </w:rPr>
      </w:pPr>
    </w:p>
    <w:sectPr w:rsidR="00380812" w:rsidRPr="0000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2"/>
    <w:rsid w:val="000065C2"/>
    <w:rsid w:val="000A2063"/>
    <w:rsid w:val="00100D19"/>
    <w:rsid w:val="00380812"/>
    <w:rsid w:val="00793C5D"/>
    <w:rsid w:val="007F3408"/>
    <w:rsid w:val="00882472"/>
    <w:rsid w:val="00897AC2"/>
    <w:rsid w:val="00973CD5"/>
    <w:rsid w:val="00B739E2"/>
    <w:rsid w:val="00CB1F63"/>
    <w:rsid w:val="00E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2015-10-21T13:47:00Z</dcterms:created>
  <dcterms:modified xsi:type="dcterms:W3CDTF">2015-10-21T13:52:00Z</dcterms:modified>
</cp:coreProperties>
</file>